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7E4" w:rsidRPr="00AD7B7D" w:rsidRDefault="000807E4" w:rsidP="000807E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</w:t>
      </w:r>
      <w:r w:rsidRPr="00AD7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 президиумом </w:t>
      </w:r>
      <w:r w:rsidRPr="00AD7B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                                                                     Арбитражного суда </w:t>
      </w:r>
      <w:proofErr w:type="gramStart"/>
      <w:r w:rsidRPr="00AD7B7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Западно-Сибирского</w:t>
      </w:r>
      <w:proofErr w:type="gramEnd"/>
      <w:r w:rsidRPr="00AD7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 </w:t>
      </w:r>
      <w:r w:rsidRPr="00AD7B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                                                                     в соответствии со статьями 26, 28 Федерального</w:t>
      </w:r>
    </w:p>
    <w:p w:rsidR="000807E4" w:rsidRPr="00AD7B7D" w:rsidRDefault="000807E4" w:rsidP="000807E4">
      <w:pPr>
        <w:autoSpaceDE w:val="0"/>
        <w:autoSpaceDN w:val="0"/>
        <w:adjustRightInd w:val="0"/>
        <w:spacing w:after="0" w:line="312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конституционного закона от 28.04.1995 № 1-ФКЗ </w:t>
      </w:r>
      <w:r w:rsidRPr="00AD7B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AD7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AD7B7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End"/>
      <w:r w:rsidRPr="00AD7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арбитражных судах в Российской Федерации» </w:t>
      </w:r>
    </w:p>
    <w:p w:rsidR="000807E4" w:rsidRPr="00AD7B7D" w:rsidRDefault="000807E4" w:rsidP="000807E4">
      <w:pPr>
        <w:autoSpaceDE w:val="0"/>
        <w:autoSpaceDN w:val="0"/>
        <w:adjustRightInd w:val="0"/>
        <w:spacing w:after="0" w:line="312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2E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8814A2" w:rsidRPr="006232E9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6232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8814A2" w:rsidRPr="006232E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марта</w:t>
      </w:r>
      <w:r w:rsidRPr="006232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года</w:t>
      </w:r>
      <w:bookmarkStart w:id="0" w:name="_GoBack"/>
      <w:bookmarkEnd w:id="0"/>
    </w:p>
    <w:p w:rsidR="000807E4" w:rsidRDefault="000807E4" w:rsidP="00974360">
      <w:pPr>
        <w:spacing w:after="0" w:line="30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0807E4" w:rsidRDefault="000807E4" w:rsidP="00974360">
      <w:pPr>
        <w:spacing w:after="0" w:line="30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E4596C" w:rsidRPr="00CF7F28" w:rsidRDefault="0001530D" w:rsidP="00CF7F28">
      <w:pPr>
        <w:spacing w:after="0" w:line="312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Обзор судебной практики </w:t>
      </w:r>
      <w:r w:rsidR="00AA516A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по </w:t>
      </w:r>
      <w:r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вопросам установлени</w:t>
      </w:r>
      <w:r w:rsidR="00687932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я</w:t>
      </w:r>
      <w:r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требований контролирующих должника лиц</w:t>
      </w:r>
      <w:r w:rsidR="00D96E90" w:rsidRPr="00CF7F28">
        <w:rPr>
          <w:rStyle w:val="a5"/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footnoteReference w:id="1"/>
      </w:r>
      <w:r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и аффилированных лиц </w:t>
      </w:r>
      <w:r w:rsid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br/>
      </w:r>
      <w:r w:rsidR="00AA516A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в </w:t>
      </w:r>
      <w:r w:rsidR="00F77586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корпоративном</w:t>
      </w:r>
      <w:r w:rsidR="00AA516A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банкротстве</w:t>
      </w:r>
    </w:p>
    <w:p w:rsidR="00867758" w:rsidRPr="00CF7F28" w:rsidRDefault="00867758" w:rsidP="00CF7F28">
      <w:pPr>
        <w:spacing w:after="0" w:line="312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161F1B" w:rsidRPr="00CF7F28" w:rsidRDefault="004C2A06" w:rsidP="00CF7F28">
      <w:pPr>
        <w:pStyle w:val="ab"/>
        <w:numPr>
          <w:ilvl w:val="0"/>
          <w:numId w:val="3"/>
        </w:numPr>
        <w:spacing w:after="0" w:line="312" w:lineRule="auto"/>
        <w:ind w:left="0" w:firstLine="426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При проверке </w:t>
      </w:r>
      <w:r w:rsidR="000445F5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обоснованности требовани</w:t>
      </w:r>
      <w:r w:rsidR="00687932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й</w:t>
      </w:r>
      <w:r w:rsidR="000445F5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="00D96E90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КДЛ </w:t>
      </w:r>
      <w:r w:rsidR="000445F5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и аффилированных </w:t>
      </w:r>
      <w:r w:rsidR="008B6963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кредиторов суду надлежит:</w:t>
      </w:r>
    </w:p>
    <w:p w:rsidR="00161F1B" w:rsidRPr="00CF7F28" w:rsidRDefault="008B6963" w:rsidP="00CF7F28">
      <w:pPr>
        <w:pStyle w:val="ab"/>
        <w:spacing w:after="0" w:line="312" w:lineRule="auto"/>
        <w:ind w:left="0" w:firstLine="567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на первом этапе </w:t>
      </w:r>
      <w:r w:rsidR="004C2A06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исследовать доказательства возникновения задолженности</w:t>
      </w:r>
      <w:r w:rsid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="004C2A06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в соответствии с материально-правовыми нормами, которые регулируют обязательства, не исполненные должником</w:t>
      </w:r>
      <w:r w:rsidR="00A179AF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(«проверка</w:t>
      </w:r>
      <w:r w:rsidR="006E6B77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на мнимость»)</w:t>
      </w:r>
      <w:r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;</w:t>
      </w:r>
    </w:p>
    <w:p w:rsidR="004C2A06" w:rsidRPr="00CF7F28" w:rsidRDefault="008B6963" w:rsidP="00CF7F28">
      <w:pPr>
        <w:pStyle w:val="ab"/>
        <w:spacing w:after="0" w:line="312" w:lineRule="auto"/>
        <w:ind w:left="0" w:firstLine="567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на втором этапе </w:t>
      </w:r>
      <w:r w:rsidR="003F0A22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(</w:t>
      </w:r>
      <w:r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п</w:t>
      </w:r>
      <w:r w:rsidR="00A179AF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ри успешном прохождении «проверки</w:t>
      </w:r>
      <w:r w:rsidR="004C2A06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br/>
      </w:r>
      <w:r w:rsidR="004C2A06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на мнимость»</w:t>
      </w:r>
      <w:r w:rsidR="003F0A22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)</w:t>
      </w:r>
      <w:r w:rsidR="00402D52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="004C2A06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необходимо </w:t>
      </w:r>
      <w:r w:rsidR="00687932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проверить</w:t>
      </w:r>
      <w:r w:rsidR="004C2A06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имущественное положение </w:t>
      </w:r>
      <w:r w:rsidR="007C3FDA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должника</w:t>
      </w:r>
      <w:r w:rsidR="004C2A06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на момент предоставления займа, </w:t>
      </w:r>
      <w:r w:rsidR="00402D52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влияние кредитора </w:t>
      </w:r>
      <w:r w:rsid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br/>
      </w:r>
      <w:r w:rsidR="00402D52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на принимаемые решения</w:t>
      </w:r>
      <w:r w:rsidR="004C2A06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, чтобы определить наличие оснований</w:t>
      </w:r>
      <w:r w:rsidR="00402D52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="004C2A06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для </w:t>
      </w:r>
      <w:r w:rsidR="00402D52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понижения очерёдности удовлетворения</w:t>
      </w:r>
      <w:r w:rsidR="004C2A06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требования</w:t>
      </w:r>
      <w:r w:rsidR="006E6B77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(«</w:t>
      </w:r>
      <w:r w:rsidR="00A179AF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проверка</w:t>
      </w:r>
      <w:r w:rsidR="006E6B77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br/>
      </w:r>
      <w:r w:rsidR="006E6B77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на субординацию»)</w:t>
      </w:r>
      <w:r w:rsidR="004C2A06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.</w:t>
      </w:r>
    </w:p>
    <w:p w:rsidR="006E6B77" w:rsidRPr="00CF7F28" w:rsidRDefault="006E6B77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Общество обратилось в суд с заявлением о включении требования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реестр требований кредиторов должника.</w:t>
      </w:r>
    </w:p>
    <w:p w:rsidR="00C6186C" w:rsidRPr="00CF7F28" w:rsidRDefault="0082439C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</w:t>
      </w:r>
      <w:r w:rsidR="006E6B7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уды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первой и апелляционной инстанций, осуществляя проверку требования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на предмет мнимости</w:t>
      </w:r>
      <w:r w:rsidR="003F0A22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,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установив, что д</w:t>
      </w:r>
      <w:r w:rsidR="00A179A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олжник являлся </w:t>
      </w:r>
      <w:proofErr w:type="spellStart"/>
      <w:r w:rsidR="00A179A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транзите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ром</w:t>
      </w:r>
      <w:proofErr w:type="spellEnd"/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через счета которого проходили за</w:t>
      </w:r>
      <w:r w:rsidR="00822CF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мные средства в пользу аффилированных лиц, входящих </w:t>
      </w:r>
      <w:r w:rsidR="00F67EA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 ним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в </w:t>
      </w:r>
      <w:r w:rsidR="00C6186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одну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группу компаний, отказал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="00C6186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во включении требования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кредитор</w:t>
      </w:r>
      <w:r w:rsidR="00C6186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 в реестр требований кредиторов должника.</w:t>
      </w:r>
    </w:p>
    <w:p w:rsidR="00C6186C" w:rsidRPr="00CF7F28" w:rsidRDefault="00F81F91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Суд округа, </w:t>
      </w:r>
      <w:r w:rsidR="00C6186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отменяя судебные акты и направляя спор на новое рассмотрение</w:t>
      </w:r>
      <w:r w:rsidR="00A179A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</w:t>
      </w:r>
      <w:r w:rsidR="00C6186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указал на то, что внутригрупповые договорные отношения</w:t>
      </w:r>
      <w:r w:rsidR="00A179A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="00C6186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lastRenderedPageBreak/>
        <w:t xml:space="preserve">не </w:t>
      </w:r>
      <w:proofErr w:type="spellStart"/>
      <w:r w:rsidR="00C6186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свидетельствуюто</w:t>
      </w:r>
      <w:proofErr w:type="spellEnd"/>
      <w:r w:rsidR="00C6186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недействите</w:t>
      </w:r>
      <w:r w:rsidR="009001BD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льности расчётных операций. Один</w:t>
      </w:r>
      <w:r w:rsidR="00C6186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лишь факт того,</w:t>
      </w:r>
      <w:r w:rsidR="00A179A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C6186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что полученные </w:t>
      </w:r>
      <w:r w:rsidR="008A0B0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должником </w:t>
      </w:r>
      <w:r w:rsidR="00C6186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заёмные денежные средства полностью или в части направлены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8A0B0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им</w:t>
      </w:r>
      <w:r w:rsidR="00C6186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аффилированным лицам недостаточно для констатации мнимости сделок,</w:t>
      </w:r>
      <w:r w:rsidR="00822CF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C6186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а является основанием </w:t>
      </w:r>
      <w:r w:rsidR="005E0A1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</w:t>
      </w:r>
      <w:r w:rsidR="00C6186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ля применения наиболее высокого стандарта доказывания (достоверность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C6186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за пределами разумных сомнений).</w:t>
      </w:r>
    </w:p>
    <w:p w:rsidR="00C6186C" w:rsidRPr="00CF7F28" w:rsidRDefault="00C6186C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Вывод о </w:t>
      </w:r>
      <w:proofErr w:type="spellStart"/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симулятивном</w:t>
      </w:r>
      <w:proofErr w:type="spellEnd"/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характере отношений может быть сделан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случае представления доказательств, ставящих под сомнение действительность отношений, наличия у должника статуса номинального агента транзита средств, их расходования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не в соответствии с реальными экономическими потребностями.</w:t>
      </w:r>
    </w:p>
    <w:p w:rsidR="00C6186C" w:rsidRPr="00CF7F28" w:rsidRDefault="00C6186C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При этом характерной особенностью транзитных операций является «</w:t>
      </w:r>
      <w:proofErr w:type="spellStart"/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закольцовывание</w:t>
      </w:r>
      <w:proofErr w:type="spellEnd"/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» движения: конечным получателем денежных средств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 цепочке сделок является то лицо, которое являлось начальным, либо средства без должных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на то оснований аккумулируются на счетах подконтрольной данному ли</w:t>
      </w:r>
      <w:r w:rsidR="007C3FDA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цу структуры. Платежи характеризуются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отсутствием экономической обоснованности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 целесообразности</w:t>
      </w:r>
      <w:r w:rsidR="007C3FDA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 точки зрения гражданского оборота.</w:t>
      </w:r>
    </w:p>
    <w:p w:rsidR="00F81F91" w:rsidRPr="00CF7F28" w:rsidRDefault="00F67EA6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</w:t>
      </w:r>
      <w:r w:rsidR="00F81F9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мешени</w:t>
      </w:r>
      <w:r w:rsidR="00C6186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е</w:t>
      </w:r>
      <w:r w:rsidR="00F81F9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C6186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суда</w:t>
      </w:r>
      <w:r w:rsidR="00776ECE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ми</w:t>
      </w:r>
      <w:r w:rsidR="00C6186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F81F9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выработанных судебной практикой подходов </w:t>
      </w:r>
      <w:r w:rsidR="000A4C9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и </w:t>
      </w:r>
      <w:r w:rsidR="00F81F9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норм права, регулирующих спорные правоотношения</w:t>
      </w:r>
      <w:r w:rsidR="00C6186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привело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C6186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 ошибочной правовой квалификации отношений</w:t>
      </w:r>
      <w:r w:rsidR="00F81F9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</w:p>
    <w:p w:rsidR="006E6B77" w:rsidRPr="00CF7F28" w:rsidRDefault="00F67EA6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Для правильного р</w:t>
      </w:r>
      <w:r w:rsidR="00776ECE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ассмотрени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я</w:t>
      </w:r>
      <w:r w:rsidR="00776ECE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споров о включении в реестр требований кредиторов должника требований лиц, </w:t>
      </w:r>
      <w:r w:rsidR="00C6186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отношении которых выявлены признаки контроля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C6186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над должником,</w:t>
      </w:r>
      <w:r w:rsidR="006E6B7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судам </w:t>
      </w:r>
      <w:r w:rsidR="006E6B7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следует </w:t>
      </w:r>
      <w:r w:rsidR="00CD6C64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осуществлять</w:t>
      </w:r>
      <w:r w:rsidR="006E6B7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проверку таких заявлений </w:t>
      </w:r>
      <w:r w:rsidR="00776ECE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условные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776ECE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два этапа в следующей последовательности</w:t>
      </w:r>
      <w:r w:rsidR="006E6B7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</w:p>
    <w:p w:rsidR="00A179AF" w:rsidRPr="00CF7F28" w:rsidRDefault="006E6B77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На первом этапе, именуемым как «</w:t>
      </w:r>
      <w:r w:rsidR="00A179A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проверка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на мнимость», </w:t>
      </w:r>
      <w:r w:rsidR="000A4C9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 учётом положений статей 71, 100 </w:t>
      </w:r>
      <w:r w:rsidR="00D96E9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Федерального з</w:t>
      </w:r>
      <w:r w:rsidR="000A4C9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акона </w:t>
      </w:r>
      <w:r w:rsidR="00D96E9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от 26.10.2002 № 127-ФЗ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="00D96E9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«О несостоятельности </w:t>
      </w:r>
      <w:r w:rsidR="000A4C9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03387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(</w:t>
      </w:r>
      <w:r w:rsidR="000A4C9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банкротстве</w:t>
      </w:r>
      <w:r w:rsidR="0003387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)»</w:t>
      </w:r>
      <w:r w:rsidR="0003387B" w:rsidRPr="00CF7F28">
        <w:rPr>
          <w:rStyle w:val="a5"/>
          <w:rFonts w:ascii="Times New Roman" w:eastAsia="Calibri" w:hAnsi="Times New Roman" w:cs="Times New Roman"/>
          <w:bCs/>
          <w:color w:val="000000"/>
          <w:sz w:val="28"/>
          <w:szCs w:val="28"/>
        </w:rPr>
        <w:footnoteReference w:id="2"/>
      </w:r>
      <w:r w:rsidR="000A4C9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разъяснений, изложенных в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пункт</w:t>
      </w:r>
      <w:r w:rsidR="000A4C9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е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27 постановления Пленума Верховного Суда Российской Федерации</w:t>
      </w:r>
      <w:r w:rsidR="0003387B" w:rsidRPr="00CF7F28">
        <w:rPr>
          <w:rStyle w:val="a5"/>
          <w:rFonts w:ascii="Times New Roman" w:eastAsia="Calibri" w:hAnsi="Times New Roman" w:cs="Times New Roman"/>
          <w:bCs/>
          <w:color w:val="000000"/>
          <w:sz w:val="28"/>
          <w:szCs w:val="28"/>
        </w:rPr>
        <w:footnoteReference w:id="3"/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от 17.12.2024 № 40 «О некоторых вопросах, связанных с введением в действие Федерального закона от 29.05.2024 № 107-ФЗ «О внесении изменений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Федеральный закон «О несостоятельности (банкротстве)»</w:t>
      </w:r>
      <w:r w:rsidR="0003387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и статью 223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lastRenderedPageBreak/>
        <w:t>Арбитражного процессуального кодекса Российской Федерации»</w:t>
      </w:r>
      <w:r w:rsidR="009F70E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</w:t>
      </w:r>
      <w:r w:rsidR="0003387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A179A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суд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исследует представленные кредитором </w:t>
      </w:r>
      <w:r w:rsidR="0086775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доказательства возникновения задолженности</w:t>
      </w:r>
      <w:r w:rsidR="0003387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86775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соответствии с материально-правовыми нормами, которые регулируют обязательства,</w:t>
      </w:r>
      <w:r w:rsidR="0003387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86775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не исполненные должником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тем самым исключая</w:t>
      </w:r>
      <w:r w:rsidR="0086775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искусственное наращивание кредиторской задолженности.</w:t>
      </w:r>
    </w:p>
    <w:p w:rsidR="00776ECE" w:rsidRPr="00CF7F28" w:rsidRDefault="006E6B77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Если аффилированный кредитор не представил доказательств реальности правоотношений, не опроверг </w:t>
      </w:r>
      <w:r w:rsidR="000A4C9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аргументы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о наличии котор</w:t>
      </w:r>
      <w:r w:rsidR="000A4C9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ых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со ссылкой на конкретные </w:t>
      </w:r>
      <w:r w:rsidR="000A4C9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обстоятельства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указывают его процессуальные оппоненты, то его </w:t>
      </w:r>
      <w:r w:rsidR="000A4C9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заявление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подлежит квалификации по правилам, установленным статьёй 170 Гражданского кодекса Российской Федерации</w:t>
      </w:r>
      <w:r w:rsidR="0003387B" w:rsidRPr="00CF7F28">
        <w:rPr>
          <w:rStyle w:val="a5"/>
          <w:rFonts w:ascii="Times New Roman" w:eastAsia="Calibri" w:hAnsi="Times New Roman" w:cs="Times New Roman"/>
          <w:bCs/>
          <w:color w:val="000000"/>
          <w:sz w:val="28"/>
          <w:szCs w:val="28"/>
        </w:rPr>
        <w:footnoteReference w:id="4"/>
      </w:r>
      <w:r w:rsidR="000A4C9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влечёт за собой отказ во включении требования в реестр требований кредиторов должника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  <w:r w:rsidR="00776ECE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</w:p>
    <w:p w:rsidR="006E6B77" w:rsidRPr="00CF7F28" w:rsidRDefault="00776ECE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таком случае доводы о наличии оснований для понижения требования кредитора не имеют значение и не влияют на результат рассмотрения спора.</w:t>
      </w:r>
    </w:p>
    <w:p w:rsidR="00776ECE" w:rsidRPr="00CF7F28" w:rsidRDefault="00776ECE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Вместе с тем, если после проверки требования на предмет мнимости действительность долга не вызывает сомнений, суд на втором этапе, именуемым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как «</w:t>
      </w:r>
      <w:r w:rsidR="00A179A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проверка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на субординацию», </w:t>
      </w:r>
      <w:r w:rsidR="00D05D4E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анализирует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доводы возражающих лиц о наличии оснований</w:t>
      </w:r>
      <w:r w:rsidR="00F67EA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для понижения очер</w:t>
      </w:r>
      <w:r w:rsidR="00822CF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дности (субординации).</w:t>
      </w:r>
      <w:r w:rsidR="0044677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</w:p>
    <w:p w:rsidR="00867758" w:rsidRPr="00CF7F28" w:rsidRDefault="003D4472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В рассматриваемом случае </w:t>
      </w:r>
      <w:r w:rsidR="00CD6C64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суды не дали</w:t>
      </w:r>
      <w:r w:rsidR="0044677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оценки довод</w:t>
      </w:r>
      <w:r w:rsidR="00CD6C64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ам</w:t>
      </w:r>
      <w:r w:rsidR="0044677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кредитора</w:t>
      </w:r>
      <w:r w:rsidR="00CD6C64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="0086775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 реальности правоотношений, </w:t>
      </w:r>
      <w:r w:rsidR="0044677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не провер</w:t>
      </w:r>
      <w:r w:rsidR="00CD6C64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или</w:t>
      </w:r>
      <w:r w:rsidR="0044677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его суждения о том, что полученные должником </w:t>
      </w:r>
      <w:r w:rsidR="0086775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за</w:t>
      </w:r>
      <w:r w:rsidR="00822CF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="0086775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мные денежные средства </w:t>
      </w:r>
      <w:r w:rsidR="0044677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израсходованы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="0044677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на </w:t>
      </w:r>
      <w:r w:rsidR="003458A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подлинные</w:t>
      </w:r>
      <w:r w:rsidR="00D05D4E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44677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хозяйственные нужды</w:t>
      </w:r>
      <w:r w:rsidR="00584FB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в том числе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584FB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на приобретение имущественных благ у компаний, входящих с ним в одну группу</w:t>
      </w:r>
      <w:r w:rsidR="0086775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</w:p>
    <w:p w:rsidR="00CD6C64" w:rsidRPr="00CF7F28" w:rsidRDefault="00CD6C64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Направляя спор на новое рассмотрение</w:t>
      </w:r>
      <w:r w:rsidR="007C3FDA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суд округа указал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на необходимость </w:t>
      </w:r>
      <w:r w:rsidR="00F67EA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судам в первую очередь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прове</w:t>
      </w:r>
      <w:r w:rsidR="00F67EA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рить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цел</w:t>
      </w:r>
      <w:r w:rsidR="00F67EA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на которые должником израсходованы за</w:t>
      </w:r>
      <w:r w:rsidR="00822CF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мные денежные средства</w:t>
      </w:r>
      <w:r w:rsidR="00584FB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</w:t>
      </w:r>
      <w:r w:rsidR="00F67EA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584FB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а </w:t>
      </w:r>
      <w:r w:rsidR="00F67EA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случае</w:t>
      </w:r>
      <w:r w:rsidR="00584FB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доказанности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D05D4E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действительности</w:t>
      </w:r>
      <w:r w:rsidR="00584FB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правоотношений</w:t>
      </w:r>
      <w:r w:rsidR="00F67EA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A179A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на втором этапе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проверить доводы возражающих лиц на предмет удовлетворения данного требования</w:t>
      </w:r>
      <w:r w:rsidR="00F67EA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очер</w:t>
      </w:r>
      <w:r w:rsidR="00822CF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дности, предшествующей распределению ликвидационной квоты.</w:t>
      </w:r>
    </w:p>
    <w:p w:rsidR="00822CF3" w:rsidRPr="00CF7F28" w:rsidRDefault="006E6B77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Постановление Арбитражного суда </w:t>
      </w:r>
      <w:proofErr w:type="gramStart"/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Западно-Сибирского</w:t>
      </w:r>
      <w:proofErr w:type="gramEnd"/>
      <w:r w:rsid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 округа </w:t>
      </w:r>
      <w:r w:rsid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br/>
        <w:t xml:space="preserve">от 21.02.2025 </w:t>
      </w:r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по делу № А27-15724/2023</w:t>
      </w:r>
      <w:r w:rsidR="008B6963"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.</w:t>
      </w:r>
    </w:p>
    <w:p w:rsidR="00822CF3" w:rsidRPr="00CF7F28" w:rsidRDefault="00822CF3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</w:pPr>
    </w:p>
    <w:p w:rsidR="00743AC0" w:rsidRPr="00CF7F28" w:rsidRDefault="00822CF3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lastRenderedPageBreak/>
        <w:t>2.</w:t>
      </w:r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 </w:t>
      </w:r>
      <w:r w:rsidR="00743AC0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Сама по себе </w:t>
      </w:r>
      <w:proofErr w:type="spellStart"/>
      <w:r w:rsidR="00743AC0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аффилированность</w:t>
      </w:r>
      <w:proofErr w:type="spellEnd"/>
      <w:r w:rsidR="00743AC0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участников правоотношений при доказанности реальности и обычном характере сделки, направленной</w:t>
      </w:r>
      <w:r w:rsid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="00743AC0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на получение должником прибыли, не является основанием для понижения очерёдности требования кредитора.</w:t>
      </w:r>
    </w:p>
    <w:p w:rsidR="00446779" w:rsidRPr="00CF7F28" w:rsidRDefault="00743AC0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Общество обратилось в суд с заявлением о включении требования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реестр требований кредиторов должника.</w:t>
      </w:r>
    </w:p>
    <w:p w:rsidR="00743AC0" w:rsidRPr="00CF7F28" w:rsidRDefault="00743AC0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Суд первой инстанции, чьи выводы поддержал апелляционный суд, </w:t>
      </w:r>
      <w:r w:rsidR="00443F0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учитывая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, </w:t>
      </w:r>
      <w:r w:rsidR="00A179A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что</w:t>
      </w:r>
      <w:r w:rsidR="00443F09" w:rsidRPr="00CF7F28">
        <w:rPr>
          <w:sz w:val="28"/>
          <w:szCs w:val="28"/>
        </w:rPr>
        <w:t xml:space="preserve"> </w:t>
      </w:r>
      <w:r w:rsidR="00443F0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очер</w:t>
      </w:r>
      <w:r w:rsidR="00822CF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="00443F0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дность удовлетворения требования кредитора не может быть понижена лишь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443F0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на том основании, что он относится к числу аффилированных с должником лиц, в том числе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443F0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его контролирующих (</w:t>
      </w:r>
      <w:r w:rsidR="0003387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пункт</w:t>
      </w:r>
      <w:r w:rsidR="00443F0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2 </w:t>
      </w:r>
      <w:r w:rsidR="0003387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Обзора судебной практики разрешения споров, связанных с установлением в процедурах банкротства требований контролирующих должника </w:t>
      </w:r>
      <w:r w:rsidR="0003387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  <w:t xml:space="preserve">и аффилированных с ним лиц, утверждённого Президиумом Верховного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="0003387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Суда РФ 29.01.2020</w:t>
      </w:r>
      <w:r w:rsidR="0003387B" w:rsidRPr="00CF7F28">
        <w:rPr>
          <w:rStyle w:val="a5"/>
          <w:rFonts w:ascii="Times New Roman" w:eastAsia="Calibri" w:hAnsi="Times New Roman" w:cs="Times New Roman"/>
          <w:bCs/>
          <w:color w:val="000000"/>
          <w:sz w:val="28"/>
          <w:szCs w:val="28"/>
        </w:rPr>
        <w:footnoteReference w:id="5"/>
      </w:r>
      <w:r w:rsidR="0003387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)</w:t>
      </w:r>
      <w:r w:rsidR="00443F0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, принимая во внимание </w:t>
      </w:r>
      <w:proofErr w:type="spellStart"/>
      <w:r w:rsidR="00443F0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подтвержд</w:t>
      </w:r>
      <w:r w:rsidR="00822CF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="00443F0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нность</w:t>
      </w:r>
      <w:proofErr w:type="spellEnd"/>
      <w:r w:rsidR="00443F0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реальности правоотношений</w:t>
      </w:r>
      <w:r w:rsidR="00584FB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включил требование кредитора</w:t>
      </w:r>
      <w:r w:rsidR="00443F0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584FB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реестр требований кредиторов должника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</w:p>
    <w:p w:rsidR="00743AC0" w:rsidRPr="00CF7F28" w:rsidRDefault="00743AC0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Квалифицируя заявленное требование в качестве реестрового, суды приш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ли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 выводу о недоказанности наличия у кредитора функци</w:t>
      </w:r>
      <w:r w:rsidR="004A79E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й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D96E9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КДЛ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и </w:t>
      </w:r>
      <w:proofErr w:type="spellStart"/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бенефициарного</w:t>
      </w:r>
      <w:proofErr w:type="spellEnd"/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интереса в бизнесе</w:t>
      </w:r>
      <w:r w:rsidR="00584FB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должника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</w:t>
      </w:r>
      <w:r w:rsidR="00584FB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констатировав при этом</w:t>
      </w:r>
      <w:r w:rsidRPr="00CF7F28">
        <w:rPr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отсутствие признака компенсационного финансирования в виде отказа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от принятия мер</w:t>
      </w:r>
      <w:r w:rsidR="00D96E9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 истребованию задолженности.</w:t>
      </w:r>
    </w:p>
    <w:p w:rsidR="00743AC0" w:rsidRPr="00CF7F28" w:rsidRDefault="00743AC0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Судами установлено, что товар поставлен </w:t>
      </w:r>
      <w:r w:rsidR="00443F0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должнику-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покупателю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за полгода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до возбуждения производства по делу о банкротстве в рамках договора, исполненного </w:t>
      </w:r>
      <w:r w:rsidR="004A79E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кредитором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</w:p>
    <w:p w:rsidR="00446779" w:rsidRPr="00CF7F28" w:rsidRDefault="00743AC0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Привед</w:t>
      </w:r>
      <w:r w:rsidR="00822CF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нные </w:t>
      </w:r>
      <w:r w:rsidR="00D534D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заявителем кассационной жалобы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ссылки на ведение участниками общества и кредитора совместного бизнеса и нахождени</w:t>
      </w:r>
      <w:r w:rsidR="007C3FDA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е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названных лиц в одном офисном здании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, несмотря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на высокую степень </w:t>
      </w:r>
      <w:r w:rsidR="00443F0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существования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фактической </w:t>
      </w:r>
      <w:proofErr w:type="spellStart"/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аффилированности</w:t>
      </w:r>
      <w:proofErr w:type="spellEnd"/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участников отношений, сами по себе не могут являться основаниями для понижен</w:t>
      </w:r>
      <w:r w:rsidR="00822CF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ия очерё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дности требования </w:t>
      </w:r>
      <w:r w:rsidR="00584FB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при недоказанности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584FB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признаков компенсационного финансирования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</w:p>
    <w:p w:rsidR="00446779" w:rsidRPr="00CF7F28" w:rsidRDefault="00743AC0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Отсутствие подконтрольности должника кредитору, равно как обоих хозяйствующих субъектов - общему бенефициару, позволило судам сделать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lastRenderedPageBreak/>
        <w:t>вывод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об обычном характере сделки, соверш</w:t>
      </w:r>
      <w:r w:rsidR="00822CF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нной добросовестными участниками гражданского оборота и направленной на получение кредитором прибыли.</w:t>
      </w:r>
    </w:p>
    <w:p w:rsidR="00446779" w:rsidRPr="00CF7F28" w:rsidRDefault="00743AC0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такой ситуации с уч</w:t>
      </w:r>
      <w:r w:rsidR="00822CF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том необходимости соблюдения баланса интересов должника и кредиторов</w:t>
      </w:r>
      <w:r w:rsidR="00F67EA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суд округа поддержал выводы судов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 погашении т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ребования кредитора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очер</w:t>
      </w:r>
      <w:r w:rsidR="00822CF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дности, предусмотренной пунктом 4 статьи 134 Закона о банкротстве.</w:t>
      </w:r>
    </w:p>
    <w:p w:rsidR="00010E45" w:rsidRPr="00CF7F28" w:rsidRDefault="00010E45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Постановление Арбитражного суда </w:t>
      </w:r>
      <w:proofErr w:type="gramStart"/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Западно-Сибирского</w:t>
      </w:r>
      <w:proofErr w:type="gramEnd"/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 округа </w:t>
      </w:r>
      <w:r w:rsid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от 11.04.2025</w:t>
      </w:r>
      <w:r w:rsid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по делу № А67-5333/2023</w:t>
      </w:r>
      <w:r w:rsidR="002C064B"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.</w:t>
      </w:r>
    </w:p>
    <w:p w:rsidR="00F77586" w:rsidRPr="00CF7F28" w:rsidRDefault="00F77586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A035BD" w:rsidRPr="00CF7F28" w:rsidRDefault="00743AC0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3</w:t>
      </w:r>
      <w:r w:rsidR="00B84083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. </w:t>
      </w:r>
      <w:r w:rsidR="004C2A06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При рассмотрении</w:t>
      </w:r>
      <w:r w:rsidR="00295218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требования</w:t>
      </w:r>
      <w:r w:rsidR="004C2A06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кредитора, в отношении которого</w:t>
      </w:r>
      <w:r w:rsidR="00701A8F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br/>
      </w:r>
      <w:r w:rsidR="004C2A06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имеются разумные и обоснованные </w:t>
      </w:r>
      <w:r w:rsidR="00A035BD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сомнения в его независимости (теневом характере влияния</w:t>
      </w:r>
      <w:r w:rsidR="007C3FDA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на должника</w:t>
      </w:r>
      <w:r w:rsidR="00A035BD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)</w:t>
      </w:r>
      <w:r w:rsidR="00BD060D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,</w:t>
      </w:r>
      <w:r w:rsidR="008643E7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="00A035BD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суду для правильного определения очерёдности удовлетворения требования </w:t>
      </w:r>
      <w:r w:rsidR="00402D52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(наличия оснований для субординации)</w:t>
      </w:r>
      <w:r w:rsidR="00A035BD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необходимо установить степень влияния кредитора на принимаемые корпорацией решения, наличие (отсутствие)</w:t>
      </w:r>
      <w:r w:rsidR="007C3FDA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="00A035BD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у него контрольных функций</w:t>
      </w:r>
      <w:r w:rsidR="00446779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и </w:t>
      </w:r>
      <w:proofErr w:type="spellStart"/>
      <w:r w:rsidR="00446779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бенефициарного</w:t>
      </w:r>
      <w:proofErr w:type="spellEnd"/>
      <w:r w:rsidR="00446779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инт</w:t>
      </w:r>
      <w:r w:rsidR="00C215CC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е</w:t>
      </w:r>
      <w:r w:rsidR="00446779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реса</w:t>
      </w:r>
      <w:r w:rsidR="007C3FDA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br/>
      </w:r>
      <w:r w:rsidR="006A4BAB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в бизнесе должника</w:t>
      </w:r>
      <w:r w:rsidR="008A0B0F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, а также исследовать обстоятельства, при которых получено финансирование.</w:t>
      </w:r>
    </w:p>
    <w:p w:rsidR="00F77586" w:rsidRPr="00CF7F28" w:rsidRDefault="00F77586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Предприниматель обратился в арбитражный суд с заявлением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 включении требования</w:t>
      </w:r>
      <w:r w:rsidR="002117F2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в</w:t>
      </w:r>
      <w:r w:rsidR="00C215C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реестр требований кредиторов должника.</w:t>
      </w:r>
    </w:p>
    <w:p w:rsidR="00F77586" w:rsidRPr="00CF7F28" w:rsidRDefault="00253037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Суд первой инстанции</w:t>
      </w:r>
      <w:r w:rsidR="00443F0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установив реальность правоотношений</w:t>
      </w:r>
      <w:r w:rsidR="0086775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</w:t>
      </w:r>
      <w:r w:rsidR="00443F09" w:rsidRPr="00CF7F28">
        <w:rPr>
          <w:sz w:val="28"/>
          <w:szCs w:val="28"/>
        </w:rPr>
        <w:t xml:space="preserve"> </w:t>
      </w:r>
      <w:r w:rsidR="00443F0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пришёл</w:t>
      </w:r>
      <w:r w:rsidR="00443F0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  <w:t>к выводу о наличии оснований для субординации требовани</w:t>
      </w:r>
      <w:r w:rsidR="002117F2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я</w:t>
      </w:r>
      <w:r w:rsidR="00443F0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аффилированного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443F0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 должником лица, предоставившего </w:t>
      </w:r>
      <w:r w:rsidR="002117F2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должнику </w:t>
      </w:r>
      <w:r w:rsidR="008A0B0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денежные средства </w:t>
      </w:r>
      <w:r w:rsidR="002117F2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</w:t>
      </w:r>
      <w:r w:rsidR="00443F0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договор</w:t>
      </w:r>
      <w:r w:rsidR="002117F2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у </w:t>
      </w:r>
      <w:r w:rsidR="00443F0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займа.</w:t>
      </w:r>
    </w:p>
    <w:p w:rsidR="00F77586" w:rsidRPr="00CF7F28" w:rsidRDefault="00443F09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Понижая очер</w:t>
      </w:r>
      <w:r w:rsidR="00822CF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дность удовлетворения требования</w:t>
      </w:r>
      <w:r w:rsidR="00F7758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суд первой инстанции исходил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F7758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из того, что в период </w:t>
      </w:r>
      <w:r w:rsidR="008A0B0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получения</w:t>
      </w:r>
      <w:r w:rsidR="00F7758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за</w:t>
      </w:r>
      <w:r w:rsidR="008A0B0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имствований</w:t>
      </w:r>
      <w:r w:rsidR="00F7758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должник прекратил исполнение своих денежных обязательств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F7758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и обязанностей по уплате налогов, находился в трудном </w:t>
      </w:r>
      <w:r w:rsidR="008A0B0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экономическом</w:t>
      </w:r>
      <w:r w:rsidR="00F7758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положении,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F7758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при котором для продолжения деятельности требовал</w:t>
      </w:r>
      <w:r w:rsidR="002117F2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ись</w:t>
      </w:r>
      <w:r w:rsidR="008A0B0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2117F2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финансовые вливания</w:t>
      </w:r>
      <w:r w:rsidR="00F7758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имела место существенная диспропорция между размером обязательств и реальной стоимостью активов, что в своей совокупности указывает</w:t>
      </w:r>
      <w:r w:rsidR="008A0B0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="00F7758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на нахождение </w:t>
      </w:r>
      <w:r w:rsidR="00B6078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должника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F7758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состоянии имущественного кризиса.</w:t>
      </w:r>
    </w:p>
    <w:p w:rsidR="00101099" w:rsidRPr="00CF7F28" w:rsidRDefault="00F77586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lastRenderedPageBreak/>
        <w:t>У</w:t>
      </w:r>
      <w:r w:rsidR="0086775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читывая </w:t>
      </w:r>
      <w:r w:rsidR="0010109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ряд косвенных признаков (участие в принятии ключевых решений, </w:t>
      </w:r>
      <w:proofErr w:type="spellStart"/>
      <w:r w:rsidR="0010109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нерыночность</w:t>
      </w:r>
      <w:proofErr w:type="spellEnd"/>
      <w:r w:rsidR="0010109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условий финансирования), суд счёл доказанным наличие</w:t>
      </w:r>
      <w:r w:rsidR="00D05D4E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10109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у предпринимателя контрольных функций и </w:t>
      </w:r>
      <w:proofErr w:type="spellStart"/>
      <w:r w:rsidR="0010109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бенефициарного</w:t>
      </w:r>
      <w:proofErr w:type="spellEnd"/>
      <w:r w:rsidR="0010109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интереса, заключающегося</w:t>
      </w:r>
      <w:r w:rsidR="00D05D4E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10109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в возможности определения судьбы вложенных </w:t>
      </w:r>
      <w:r w:rsidR="006A4BA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за</w:t>
      </w:r>
      <w:r w:rsidR="00822CF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="006A4BA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мных </w:t>
      </w:r>
      <w:r w:rsidR="0010109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денежных средств и получения прибыли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10109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от участия </w:t>
      </w:r>
      <w:r w:rsidR="002117F2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должника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="0010109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коммерческих проектах.</w:t>
      </w:r>
    </w:p>
    <w:p w:rsidR="00005313" w:rsidRPr="00CF7F28" w:rsidRDefault="00253037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Суд апелляционной инстанции</w:t>
      </w:r>
      <w:r w:rsidR="0086775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отменяя судебный акт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первой инстанции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="0086775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 повышая очер</w:t>
      </w:r>
      <w:r w:rsidR="00822CF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="0086775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дность удовлетворения требования, сч</w:t>
      </w:r>
      <w:r w:rsidR="00822CF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="0086775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л</w:t>
      </w:r>
      <w:r w:rsidR="00822CF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</w:t>
      </w:r>
      <w:r w:rsidR="0086775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что поведение кредитора согласуется с поведением обычного независимого участника гражданского оборота, направление полученных от займодавца денежных средств в течение непродолжительного времени на погашение задолженности перед контрагентами</w:t>
      </w:r>
      <w:r w:rsidR="0010109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</w:t>
      </w:r>
      <w:r w:rsidR="00101099" w:rsidRPr="00CF7F28">
        <w:rPr>
          <w:sz w:val="28"/>
          <w:szCs w:val="28"/>
        </w:rPr>
        <w:t xml:space="preserve"> </w:t>
      </w:r>
      <w:r w:rsidR="0010109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учитывая специфику хозяйственной деятельности должника, </w:t>
      </w:r>
      <w:r w:rsidR="0086775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не свидетельствует</w:t>
      </w:r>
      <w:r w:rsidR="002117F2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86775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 компенсационном характере финансирования.</w:t>
      </w:r>
      <w:r w:rsidR="00C215C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Юридические п</w:t>
      </w:r>
      <w:r w:rsidR="0086775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ризнаки взаимозависимости</w:t>
      </w:r>
      <w:r w:rsidR="0010109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86775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и </w:t>
      </w:r>
      <w:proofErr w:type="spellStart"/>
      <w:r w:rsidR="0086775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аффилированности</w:t>
      </w:r>
      <w:proofErr w:type="spellEnd"/>
      <w:r w:rsidR="0086775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должника</w:t>
      </w:r>
      <w:r w:rsidR="00C215C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="0086775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 кредитора</w:t>
      </w:r>
      <w:r w:rsidR="00005313" w:rsidRPr="00CF7F28">
        <w:rPr>
          <w:rFonts w:ascii="Arial" w:hAnsi="Arial" w:cs="Arial"/>
          <w:sz w:val="28"/>
          <w:szCs w:val="28"/>
        </w:rPr>
        <w:t xml:space="preserve"> </w:t>
      </w:r>
      <w:r w:rsidR="0000531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отсутствуют.</w:t>
      </w:r>
    </w:p>
    <w:p w:rsidR="00867758" w:rsidRPr="00CF7F28" w:rsidRDefault="00F77586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Суд округа отменил постановление арбитражно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го суда апелляционной инстанции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и оставил в силе определение суда первой инстанции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 следующим основаниям.</w:t>
      </w:r>
    </w:p>
    <w:p w:rsidR="00FB547E" w:rsidRPr="00CF7F28" w:rsidRDefault="00C215CC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Поскольку реальность заёмных правоотношений</w:t>
      </w:r>
      <w:r w:rsidR="00F7758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не</w:t>
      </w:r>
      <w:r w:rsidR="00F7758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вызывала сомнений</w:t>
      </w:r>
      <w:r w:rsidR="00822CF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822CF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при проверке требовани</w:t>
      </w:r>
      <w:r w:rsidR="001F467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я кредитора на предмет мнимости</w:t>
      </w:r>
      <w:r w:rsidR="00FB547E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суд </w:t>
      </w:r>
      <w:r w:rsidR="00D05D4E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(на условном втором этапе)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при разрешении вопроса</w:t>
      </w:r>
      <w:r w:rsidR="00D05D4E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 субординации требования </w:t>
      </w:r>
      <w:r w:rsidR="00F7758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должен </w:t>
      </w:r>
      <w:r w:rsidR="00B6078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проанализировать</w:t>
      </w:r>
      <w:r w:rsidR="00F7758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BD060D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во-первых, наличие (отсутствие)</w:t>
      </w:r>
      <w:r w:rsidR="00D05D4E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BD060D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у должника имущественного кризиса</w:t>
      </w:r>
      <w:r w:rsidR="001F467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F7758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на момент предоставления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F7758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ему финансирования</w:t>
      </w:r>
      <w:r w:rsidR="00BD060D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</w:t>
      </w:r>
      <w:r w:rsidR="00D05D4E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="00BD060D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во-вторых, наличие (отсутствие) у лица, предоставившего финансирование</w:t>
      </w:r>
      <w:r w:rsidR="00701A8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</w:t>
      </w:r>
      <w:r w:rsidR="00BD060D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контрольных функций</w:t>
      </w:r>
      <w:r w:rsidR="00F7758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и </w:t>
      </w:r>
      <w:proofErr w:type="spellStart"/>
      <w:r w:rsidR="00F7758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бенефициарного</w:t>
      </w:r>
      <w:proofErr w:type="spellEnd"/>
      <w:r w:rsidR="00F7758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интереса</w:t>
      </w:r>
      <w:r w:rsidR="00BD060D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. </w:t>
      </w:r>
    </w:p>
    <w:p w:rsidR="00867758" w:rsidRPr="00CF7F28" w:rsidRDefault="00BD060D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рассматриваемом случае с</w:t>
      </w:r>
      <w:r w:rsidR="0086775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уд округа признал правильным вывод </w:t>
      </w:r>
      <w:r w:rsidR="00CD4CE5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суда первой инстанции </w:t>
      </w:r>
      <w:r w:rsidR="0086775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 нахождении должника в состоянии имущественного кризиса в период предоставления ему за</w:t>
      </w:r>
      <w:r w:rsidR="00822CF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="0086775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мн</w:t>
      </w:r>
      <w:r w:rsidR="00C215C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ого</w:t>
      </w:r>
      <w:r w:rsidR="0086775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C215C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капитала</w:t>
      </w:r>
      <w:r w:rsidR="007C3FDA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наличие которого</w:t>
      </w:r>
      <w:r w:rsidR="0086775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10109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определяется</w:t>
      </w:r>
      <w:r w:rsidR="0086775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с уч</w:t>
      </w:r>
      <w:r w:rsidR="00822CF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="0086775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том всех обстоятельств </w:t>
      </w:r>
      <w:r w:rsidR="00C215C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финансового </w:t>
      </w:r>
      <w:r w:rsidR="0086775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положения</w:t>
      </w:r>
      <w:r w:rsidR="00C215C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2117F2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корпорации</w:t>
      </w:r>
      <w:r w:rsidR="0086775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не ограничива</w:t>
      </w:r>
      <w:r w:rsidR="00FB547E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ясь</w:t>
      </w:r>
      <w:r w:rsidR="0086775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числовыми показателями</w:t>
      </w:r>
      <w:r w:rsidR="00C215C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701A8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бухгалтерской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="00F7758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и налоговой </w:t>
      </w:r>
      <w:r w:rsidR="00701A8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отчётности</w:t>
      </w:r>
      <w:r w:rsidR="0086775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</w:p>
    <w:p w:rsidR="00F77586" w:rsidRPr="00CF7F28" w:rsidRDefault="00F77586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Из установленных судами обстоятельств следовало, </w:t>
      </w:r>
      <w:r w:rsidR="006A4BA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что должник за счёт собственного капитала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C215C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был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не в состоянии исполнить </w:t>
      </w:r>
      <w:r w:rsidR="006A4BA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свои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обязательства, предприниматель </w:t>
      </w:r>
      <w:r w:rsidR="00C215C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предоставленными должнику денежными средствами</w:t>
      </w:r>
      <w:r w:rsidR="002117F2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2117F2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lastRenderedPageBreak/>
        <w:t>оплачивал</w:t>
      </w:r>
      <w:r w:rsidR="006A4BA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2117F2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его</w:t>
      </w:r>
      <w:r w:rsidR="006A4BA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долги</w:t>
      </w:r>
      <w:r w:rsidR="002117F2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, определяя приоритет </w:t>
      </w:r>
      <w:r w:rsidR="00D05D4E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и направление </w:t>
      </w:r>
      <w:r w:rsidR="00B6078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расходных операций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</w:p>
    <w:p w:rsidR="00F77586" w:rsidRPr="00CF7F28" w:rsidRDefault="005504C8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Ввиду того, что</w:t>
      </w:r>
      <w:r w:rsidR="00F7758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обязательства перед рядом кредиторов остались не</w:t>
      </w:r>
      <w:r w:rsidR="00D4448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исполненными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6A4BA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 включены в реестр требований кредиторов должника</w:t>
      </w:r>
      <w:r w:rsidR="00F7758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</w:t>
      </w:r>
      <w:r w:rsidR="006A4BA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F7758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выводы апелляционного суда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F7758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</w:t>
      </w:r>
      <w:r w:rsidR="007C3FDA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временном</w:t>
      </w:r>
      <w:r w:rsidR="00F7758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7C3FDA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характере </w:t>
      </w:r>
      <w:r w:rsidR="00F7758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финансовых трудност</w:t>
      </w:r>
      <w:r w:rsidR="00822CF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ей</w:t>
      </w:r>
      <w:r w:rsidR="00F7758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2117F2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должника в период получения финансирования</w:t>
      </w:r>
      <w:r w:rsidR="00F7758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признаны </w:t>
      </w:r>
      <w:r w:rsidR="00D4448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судом округа </w:t>
      </w:r>
      <w:r w:rsidR="00F7758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необоснованными. </w:t>
      </w:r>
    </w:p>
    <w:p w:rsidR="00794F61" w:rsidRPr="00CF7F28" w:rsidRDefault="00D44489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Предоставление займа на нетипичных условиях, недоступных обычным участникам аналогичных отношений, неоднократная реструктуризация задолженности, длительное </w:t>
      </w:r>
      <w:proofErr w:type="spellStart"/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неистребование</w:t>
      </w:r>
      <w:proofErr w:type="spellEnd"/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6A4BA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займа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, безусловное признание </w:t>
      </w:r>
      <w:r w:rsidR="002117F2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должником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2117F2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долга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в суде общей юрисдикции, р</w:t>
      </w:r>
      <w:r w:rsidR="00794F6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яд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иных </w:t>
      </w:r>
      <w:r w:rsidR="00794F6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согласующихся между собой косвенных доказательств, </w:t>
      </w:r>
      <w:r w:rsidR="00BD060D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намеренно скры</w:t>
      </w:r>
      <w:r w:rsidR="00794F6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тых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794F6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 необл</w:t>
      </w:r>
      <w:r w:rsidR="007C3FDA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е</w:t>
      </w:r>
      <w:r w:rsidR="00794F6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чённых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="00794F6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юридическую форму, позволил</w:t>
      </w:r>
      <w:r w:rsidR="003458A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</w:t>
      </w:r>
      <w:r w:rsidR="00794F6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суду округа согласиться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794F6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 выводом суда первой инстанции о наличии у предпринимателя контрольных функций</w:t>
      </w:r>
      <w:r w:rsidR="00FB547E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="00794F6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и </w:t>
      </w:r>
      <w:proofErr w:type="spellStart"/>
      <w:r w:rsidR="00794F6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бенефициарного</w:t>
      </w:r>
      <w:proofErr w:type="spellEnd"/>
      <w:r w:rsidR="00794F6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интереса в бизнесе компании</w:t>
      </w:r>
      <w:r w:rsidR="005504C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который намеренно с</w:t>
      </w:r>
      <w:r w:rsidR="00B6078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крыт</w:t>
      </w:r>
      <w:r w:rsidR="00BD060D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</w:p>
    <w:p w:rsidR="00867758" w:rsidRPr="00CF7F28" w:rsidRDefault="00BD060D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</w:t>
      </w:r>
      <w:r w:rsidR="0086775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оведение </w:t>
      </w:r>
      <w:r w:rsidR="002117F2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кредитора</w:t>
      </w:r>
      <w:r w:rsidR="00794F6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предоставившего должнику денежные средства</w:t>
      </w:r>
      <w:r w:rsidR="002117F2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="002117F2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тяжелой финансовой ситуации</w:t>
      </w:r>
      <w:r w:rsidR="00FB547E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</w:t>
      </w:r>
      <w:r w:rsidR="00794F6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86775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можно объяснить </w:t>
      </w:r>
      <w:r w:rsidR="002117F2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его </w:t>
      </w:r>
      <w:r w:rsidR="0086775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намерением </w:t>
      </w:r>
      <w:r w:rsidR="008E191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как контр</w:t>
      </w:r>
      <w:r w:rsidR="006A4BA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</w:t>
      </w:r>
      <w:r w:rsidR="008E191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лирующего лица </w:t>
      </w:r>
      <w:r w:rsidR="0086775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вернуть </w:t>
      </w:r>
      <w:r w:rsidR="00FB547E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корпорацию</w:t>
      </w:r>
      <w:r w:rsidR="008E191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86775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к </w:t>
      </w:r>
      <w:r w:rsidR="00B6078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стабильной</w:t>
      </w:r>
      <w:r w:rsidR="0086775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деятельности</w:t>
      </w:r>
      <w:r w:rsidR="00B6078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для завершения коммерческих проектов</w:t>
      </w:r>
      <w:r w:rsidR="0086775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, создать </w:t>
      </w:r>
      <w:r w:rsidR="001F467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видимость</w:t>
      </w:r>
      <w:r w:rsidR="00B6078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2117F2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её </w:t>
      </w:r>
      <w:r w:rsidR="0086775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успешности</w:t>
      </w:r>
      <w:r w:rsidR="008E191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86775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для </w:t>
      </w:r>
      <w:r w:rsidR="008E191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контрагентов</w:t>
      </w:r>
      <w:r w:rsidR="00794F6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</w:t>
      </w:r>
      <w:r w:rsidR="002117F2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794F6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 не получ</w:t>
      </w:r>
      <w:r w:rsidR="007C3FDA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</w:t>
      </w:r>
      <w:r w:rsidR="00794F6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ть пассивный доход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794F6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от размещения денежных средств, </w:t>
      </w:r>
      <w:r w:rsidR="008E191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что </w:t>
      </w:r>
      <w:r w:rsidR="00794F6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свойствен</w:t>
      </w:r>
      <w:r w:rsidR="008E191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но</w:t>
      </w:r>
      <w:r w:rsidR="00794F6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независимым инвесторам</w:t>
      </w:r>
      <w:r w:rsidR="0086775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</w:p>
    <w:p w:rsidR="006A4BAB" w:rsidRPr="00CF7F28" w:rsidRDefault="006A4BAB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Ввиду того, что понижение очерёдности удовлетворения требования лица, предоставившего компенсационное финансирование, является механизмом справедливого распределения рисков, </w:t>
      </w:r>
      <w:r w:rsidR="00B6078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суд округа счёл верным вывод суда о том, что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предприниматель, предоставивший компенсационное финансирование в условиях имущественного кризиса должника,</w:t>
      </w:r>
      <w:r w:rsidR="00B6078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не может получить предпочтительное удовлетворение перед внешними кред</w:t>
      </w:r>
      <w:r w:rsidR="00C1228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торами.</w:t>
      </w:r>
    </w:p>
    <w:p w:rsidR="00867758" w:rsidRPr="00CF7F28" w:rsidRDefault="00794F61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Постановление Арбитражного суда </w:t>
      </w:r>
      <w:proofErr w:type="gramStart"/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Западно-</w:t>
      </w:r>
      <w:r w:rsid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Сибирского</w:t>
      </w:r>
      <w:proofErr w:type="gramEnd"/>
      <w:r w:rsid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 округа </w:t>
      </w:r>
      <w:r w:rsid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br/>
        <w:t xml:space="preserve">от 31.01.2025 </w:t>
      </w:r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по делу № А75-21964/2022</w:t>
      </w:r>
      <w:r w:rsidR="009F70EB"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.</w:t>
      </w:r>
    </w:p>
    <w:p w:rsidR="00911250" w:rsidRPr="00CF7F28" w:rsidRDefault="00911250" w:rsidP="00CF7F28">
      <w:pPr>
        <w:tabs>
          <w:tab w:val="left" w:pos="567"/>
          <w:tab w:val="left" w:pos="709"/>
          <w:tab w:val="left" w:pos="3969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7F28" w:rsidRDefault="00743AC0" w:rsidP="00CF7F28">
      <w:pPr>
        <w:tabs>
          <w:tab w:val="left" w:pos="567"/>
          <w:tab w:val="left" w:pos="709"/>
          <w:tab w:val="left" w:pos="3969"/>
        </w:tabs>
        <w:overflowPunct w:val="0"/>
        <w:autoSpaceDE w:val="0"/>
        <w:autoSpaceDN w:val="0"/>
        <w:adjustRightInd w:val="0"/>
        <w:spacing w:after="0" w:line="312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7F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B84083" w:rsidRPr="00CF7F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911250" w:rsidRPr="00CF7F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целях предотвращения несправедливого распределения конкурсной массы между кредиторами суд может понизить требо</w:t>
      </w:r>
      <w:r w:rsidR="00CF7F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вание более высокого приоритета </w:t>
      </w:r>
      <w:r w:rsidR="00911250" w:rsidRPr="00CF7F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 требования более низкого приоритета </w:t>
      </w:r>
      <w:r w:rsidR="00CF7F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911250" w:rsidRPr="00CF7F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 случае, если поведение кредитора причинило ущерб другим кредиторам или дало ему необоснованное преимущество.</w:t>
      </w:r>
    </w:p>
    <w:p w:rsidR="00911250" w:rsidRPr="00CF7F28" w:rsidRDefault="00911250" w:rsidP="00CF7F28">
      <w:pPr>
        <w:tabs>
          <w:tab w:val="left" w:pos="567"/>
          <w:tab w:val="left" w:pos="709"/>
          <w:tab w:val="left" w:pos="3969"/>
        </w:tabs>
        <w:overflowPunct w:val="0"/>
        <w:autoSpaceDE w:val="0"/>
        <w:autoSpaceDN w:val="0"/>
        <w:adjustRightInd w:val="0"/>
        <w:spacing w:after="0" w:line="312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Предприниматель обратился в арбитражный суд с заявлением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 признании общества банкротом и включении требования в реестр требований кредиторов должника.</w:t>
      </w:r>
    </w:p>
    <w:p w:rsidR="00911250" w:rsidRPr="00CF7F28" w:rsidRDefault="00911250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Решением арбитражного суда, оставленным без изменения постановлением апелляционного суда, общество признано банкротом, требование пр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едпринимателя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включено в реестр требований кредиторов должника в состав третьей очереди.</w:t>
      </w:r>
    </w:p>
    <w:p w:rsidR="00911250" w:rsidRPr="00CF7F28" w:rsidRDefault="00911250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sz w:val="28"/>
          <w:szCs w:val="28"/>
        </w:rPr>
        <w:t xml:space="preserve">Бывший участник </w:t>
      </w:r>
      <w:r w:rsidR="00FB547E" w:rsidRPr="00CF7F28">
        <w:rPr>
          <w:rFonts w:ascii="Times New Roman" w:eastAsia="Calibri" w:hAnsi="Times New Roman" w:cs="Times New Roman"/>
          <w:bCs/>
          <w:sz w:val="28"/>
          <w:szCs w:val="28"/>
        </w:rPr>
        <w:t>должника</w:t>
      </w:r>
      <w:r w:rsidRPr="00CF7F28">
        <w:rPr>
          <w:rFonts w:ascii="Times New Roman" w:eastAsia="Calibri" w:hAnsi="Times New Roman" w:cs="Times New Roman"/>
          <w:bCs/>
          <w:sz w:val="28"/>
          <w:szCs w:val="28"/>
        </w:rPr>
        <w:t xml:space="preserve">, имеющий к </w:t>
      </w:r>
      <w:r w:rsidR="00FB547E" w:rsidRPr="00CF7F28">
        <w:rPr>
          <w:rFonts w:ascii="Times New Roman" w:eastAsia="Calibri" w:hAnsi="Times New Roman" w:cs="Times New Roman"/>
          <w:bCs/>
          <w:sz w:val="28"/>
          <w:szCs w:val="28"/>
        </w:rPr>
        <w:t>нему</w:t>
      </w:r>
      <w:r w:rsidRPr="00CF7F28">
        <w:rPr>
          <w:rFonts w:ascii="Times New Roman" w:eastAsia="Calibri" w:hAnsi="Times New Roman" w:cs="Times New Roman"/>
          <w:bCs/>
          <w:sz w:val="28"/>
          <w:szCs w:val="28"/>
        </w:rPr>
        <w:t xml:space="preserve"> требование о выплате действительной стоимости доли, </w:t>
      </w:r>
      <w:r w:rsidR="00FB547E" w:rsidRPr="00CF7F28">
        <w:rPr>
          <w:rFonts w:ascii="Times New Roman" w:eastAsia="Calibri" w:hAnsi="Times New Roman" w:cs="Times New Roman"/>
          <w:bCs/>
          <w:sz w:val="28"/>
          <w:szCs w:val="28"/>
        </w:rPr>
        <w:t>которое</w:t>
      </w:r>
      <w:r w:rsidRPr="00CF7F28">
        <w:rPr>
          <w:rFonts w:ascii="Times New Roman" w:eastAsia="Calibri" w:hAnsi="Times New Roman" w:cs="Times New Roman"/>
          <w:bCs/>
          <w:sz w:val="28"/>
          <w:szCs w:val="28"/>
        </w:rPr>
        <w:t xml:space="preserve"> не может конкурировать </w:t>
      </w:r>
      <w:r w:rsidR="00CF7F28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sz w:val="28"/>
          <w:szCs w:val="28"/>
        </w:rPr>
        <w:t xml:space="preserve">с </w:t>
      </w:r>
      <w:r w:rsidR="007C3FDA" w:rsidRPr="00CF7F28">
        <w:rPr>
          <w:rFonts w:ascii="Times New Roman" w:eastAsia="Calibri" w:hAnsi="Times New Roman" w:cs="Times New Roman"/>
          <w:bCs/>
          <w:sz w:val="28"/>
          <w:szCs w:val="28"/>
        </w:rPr>
        <w:t xml:space="preserve">требованиями </w:t>
      </w:r>
      <w:r w:rsidRPr="00CF7F28">
        <w:rPr>
          <w:rFonts w:ascii="Times New Roman" w:eastAsia="Calibri" w:hAnsi="Times New Roman" w:cs="Times New Roman"/>
          <w:bCs/>
          <w:sz w:val="28"/>
          <w:szCs w:val="28"/>
        </w:rPr>
        <w:t>конкурсны</w:t>
      </w:r>
      <w:r w:rsidR="007C3FDA" w:rsidRPr="00CF7F28">
        <w:rPr>
          <w:rFonts w:ascii="Times New Roman" w:eastAsia="Calibri" w:hAnsi="Times New Roman" w:cs="Times New Roman"/>
          <w:bCs/>
          <w:sz w:val="28"/>
          <w:szCs w:val="28"/>
        </w:rPr>
        <w:t>х</w:t>
      </w:r>
      <w:r w:rsidRPr="00CF7F28">
        <w:rPr>
          <w:rFonts w:ascii="Times New Roman" w:eastAsia="Calibri" w:hAnsi="Times New Roman" w:cs="Times New Roman"/>
          <w:bCs/>
          <w:sz w:val="28"/>
          <w:szCs w:val="28"/>
        </w:rPr>
        <w:t xml:space="preserve"> кредитор</w:t>
      </w:r>
      <w:r w:rsidR="007C3FDA" w:rsidRPr="00CF7F28">
        <w:rPr>
          <w:rFonts w:ascii="Times New Roman" w:eastAsia="Calibri" w:hAnsi="Times New Roman" w:cs="Times New Roman"/>
          <w:bCs/>
          <w:sz w:val="28"/>
          <w:szCs w:val="28"/>
        </w:rPr>
        <w:t>ов</w:t>
      </w:r>
      <w:r w:rsidR="002C768F" w:rsidRPr="00CF7F2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sz w:val="28"/>
          <w:szCs w:val="28"/>
        </w:rPr>
        <w:t xml:space="preserve">(абзац восьмой статьи 2 Закона </w:t>
      </w:r>
      <w:r w:rsidR="00CF7F28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sz w:val="28"/>
          <w:szCs w:val="28"/>
        </w:rPr>
        <w:t>о банкротстве), сославшись на допущенные предпринимателем злоупотребления при формировании задолженности, просил понизить очерёдность удовлетворения</w:t>
      </w:r>
      <w:r w:rsidR="00D44489" w:rsidRPr="00CF7F28">
        <w:rPr>
          <w:rFonts w:ascii="Times New Roman" w:eastAsia="Calibri" w:hAnsi="Times New Roman" w:cs="Times New Roman"/>
          <w:bCs/>
          <w:sz w:val="28"/>
          <w:szCs w:val="28"/>
        </w:rPr>
        <w:t xml:space="preserve"> его требования</w:t>
      </w:r>
      <w:r w:rsidRPr="00CF7F28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:rsidR="00911250" w:rsidRPr="00CF7F28" w:rsidRDefault="00911250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Суд первой инстанции, чьи выводы поддержал апелляционный суд, сос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лавшись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на выработанные правоприменительной практикой подходы, приведённые в Обзоре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8E191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от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29.01.2020, отказал</w:t>
      </w:r>
      <w:r w:rsidR="007C3FDA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в субординации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требовани</w:t>
      </w:r>
      <w:r w:rsidR="007C3FDA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я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предпринимателя.</w:t>
      </w:r>
    </w:p>
    <w:p w:rsidR="00911250" w:rsidRPr="00CF7F28" w:rsidRDefault="00911250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Позиция судов, главным образом, построена на отсутстви</w:t>
      </w:r>
      <w:r w:rsidR="007C3FDA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у общества на дату выдачи предпринимателем займа имущественного кризиса, </w:t>
      </w:r>
      <w:r w:rsidR="00D4448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а также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отсутстви</w:t>
      </w:r>
      <w:r w:rsidR="007C3FDA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</w:t>
      </w:r>
      <w:r w:rsidR="00D4448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доказательств, подтверждающих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8E191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наличие у предпринимателя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контрол</w:t>
      </w:r>
      <w:r w:rsidR="004F010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ьных функций, определения судьбы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вложенных</w:t>
      </w:r>
      <w:r w:rsidR="008E191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должника средств</w:t>
      </w:r>
      <w:r w:rsidR="008E191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возможност</w:t>
      </w:r>
      <w:r w:rsidR="007C3FDA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4F010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распределения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4F010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будущей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прибыл</w:t>
      </w:r>
      <w:r w:rsidR="008E191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</w:p>
    <w:p w:rsidR="00911250" w:rsidRPr="00CF7F28" w:rsidRDefault="00911250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Суд округа, отменяя судебные акты и принимая собственный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 признании требования предпринимателя</w:t>
      </w:r>
      <w:r w:rsidRPr="00CF7F28">
        <w:rPr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подлежащим удовлетворению после удовлетворения требования бывшего участника должника, учитывая доктринальное </w:t>
      </w:r>
      <w:r w:rsidR="004F010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толкование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принципа справедливости (пункт 2 статьи 6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Г</w:t>
      </w:r>
      <w:r w:rsidR="00CD6C64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 РФ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), исходил из недопустимости преимущественного или пропорционального удовлетворения требования предпринимателя, вследствие недобросовестных действий которого права бывшего участника существенным образом </w:t>
      </w:r>
      <w:r w:rsidR="00FB547E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нарушены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</w:p>
    <w:p w:rsidR="00911250" w:rsidRPr="00CF7F28" w:rsidRDefault="00911250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Так, в рамках ранее рассмотренного арбитражного дела судами установлено наличие у предпринимателя </w:t>
      </w:r>
      <w:r w:rsidR="00D4448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умысла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на причинение вреда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lastRenderedPageBreak/>
        <w:t xml:space="preserve">бывшему участнику общества. Сделки, заключённые предпринимателем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 должником</w:t>
      </w:r>
      <w:r w:rsidR="00FB547E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</w:t>
      </w:r>
      <w:r w:rsidR="00CD6C64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признаны </w:t>
      </w:r>
      <w:proofErr w:type="gramStart"/>
      <w:r w:rsidR="00D4448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судами</w:t>
      </w:r>
      <w:proofErr w:type="gramEnd"/>
      <w:r w:rsidR="00D4448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совершёнными исключительно</w:t>
      </w:r>
      <w:r w:rsidR="00D4448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целях воспрепятствования обращени</w:t>
      </w:r>
      <w:r w:rsidR="008E191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я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взыскания</w:t>
      </w:r>
      <w:r w:rsidR="00FB6ED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7C3FDA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на имущество должника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="007C3FDA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во исполнение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судебно</w:t>
      </w:r>
      <w:r w:rsidR="007C3FDA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го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акт</w:t>
      </w:r>
      <w:r w:rsidR="007C3FDA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</w:t>
      </w:r>
      <w:r w:rsidRPr="00CF7F28">
        <w:rPr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которым в пользу бывшего участника взыскана действительная стоимость доли общества</w:t>
      </w:r>
      <w:r w:rsidR="00FB547E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им дана квалификация</w:t>
      </w:r>
      <w:r w:rsidR="00FB547E" w:rsidRPr="00CF7F28">
        <w:rPr>
          <w:sz w:val="28"/>
          <w:szCs w:val="28"/>
        </w:rPr>
        <w:t xml:space="preserve"> </w:t>
      </w:r>
      <w:r w:rsidR="00FB547E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 статьям 10, 168 ГК РФ.</w:t>
      </w:r>
    </w:p>
    <w:p w:rsidR="00E06461" w:rsidRPr="00CF7F28" w:rsidRDefault="00911250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Вместе с тем</w:t>
      </w:r>
      <w:r w:rsidR="00B7229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суды</w:t>
      </w:r>
      <w:r w:rsidR="00CD6C64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первой и апелляционной инстанций</w:t>
      </w:r>
      <w:r w:rsidR="00B7229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, </w:t>
      </w:r>
      <w:r w:rsidR="00D4448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рассматривая спор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D4448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 включении требования предпринимателя</w:t>
      </w:r>
      <w:r w:rsidR="0083148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в реестр требований кредиторов должника</w:t>
      </w:r>
      <w:r w:rsidR="00B7229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FB6ED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не приняв во внимание ранее установленные арбитражным судом факты, тем самым </w:t>
      </w:r>
      <w:r w:rsidR="00B8408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созда</w:t>
      </w:r>
      <w:r w:rsidR="00B7229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ли</w:t>
      </w:r>
      <w:r w:rsidR="00B8408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условия</w:t>
      </w:r>
      <w:r w:rsidR="00CD6C64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для получения преимущественного удовлетворения требования </w:t>
      </w:r>
      <w:r w:rsidR="00B7229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предпринимателя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злоупотребившего правом.</w:t>
      </w:r>
      <w:r w:rsidR="00E0646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</w:p>
    <w:p w:rsidR="00911250" w:rsidRPr="00CF7F28" w:rsidRDefault="00E06461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Игнорирование обстоятельств, имеющих преюдициальное значение для настоящего спора, привело к созданию</w:t>
      </w:r>
      <w:r w:rsidR="009112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для предпринимателя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благоприятствующей обстановки</w:t>
      </w:r>
      <w:r w:rsidR="009112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</w:t>
      </w:r>
      <w:r w:rsidR="00FB547E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9112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когда он, будучи реестровым кредитором, за сч</w:t>
      </w:r>
      <w:r w:rsidR="002C768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="009112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т продажи активов должника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9112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получит </w:t>
      </w:r>
      <w:r w:rsidR="00281E54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преимущественное </w:t>
      </w:r>
      <w:r w:rsidR="009112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удовлетворение, что по последствиям будет сопоставимо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9112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 тем, что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="00281E54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он</w:t>
      </w:r>
      <w:r w:rsidR="009112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стремился достичь, обращая взыскание на имущество должника</w:t>
      </w:r>
      <w:r w:rsidR="00281E54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="009112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 ничтожным сделкам</w:t>
      </w:r>
      <w:r w:rsidR="00281E54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для недопущения получения бывшим участником </w:t>
      </w:r>
      <w:r w:rsidR="0046141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действительной стоимости доли в уставном капитале общества.</w:t>
      </w:r>
    </w:p>
    <w:p w:rsidR="00B6078B" w:rsidRPr="00CF7F28" w:rsidRDefault="00C15F43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</w:t>
      </w:r>
      <w:r w:rsidR="00C67792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ри</w:t>
      </w:r>
      <w:r w:rsidR="009112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B8408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подобном положении</w:t>
      </w:r>
      <w:r w:rsidR="00C67792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дел</w:t>
      </w:r>
      <w:r w:rsidR="009112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, когда действия (бездействие) кредитора причинили ущерб другим кредиторам и дали ему необоснованное преимущество, </w:t>
      </w:r>
      <w:r w:rsidR="0083148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суд округа счёл,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83148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что в </w:t>
      </w:r>
      <w:r w:rsidR="009112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целях предотвращения несправедливого распределения конкурсной массы,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B6078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честному участнику </w:t>
      </w:r>
      <w:r w:rsidR="00C67792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отношений</w:t>
      </w:r>
      <w:r w:rsidR="00B6078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должны быть предоставлены средства правовой защиты, являющиеся восстановительным механизмом, предназначенным для того, чтобы отменить или компенсировать последствия несправедливого отношения к нему.</w:t>
      </w:r>
    </w:p>
    <w:p w:rsidR="00911250" w:rsidRPr="00CF7F28" w:rsidRDefault="00C67792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Одним из вариантов такой защиты является</w:t>
      </w:r>
      <w:r w:rsidR="00B551B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9112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пони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жение</w:t>
      </w:r>
      <w:r w:rsidR="009112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очерёдност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</w:t>
      </w:r>
      <w:r w:rsidR="009112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удовлетворения требовани</w:t>
      </w:r>
      <w:r w:rsidR="002C768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я</w:t>
      </w:r>
      <w:r w:rsidR="009112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недобросовестного </w:t>
      </w:r>
      <w:r w:rsidR="002C768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кредитора</w:t>
      </w:r>
      <w:r w:rsidR="009112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, имеющего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="00281E54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по закону </w:t>
      </w:r>
      <w:r w:rsidR="0046141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более высокий приоритет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  <w:r w:rsidR="009112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Т</w:t>
      </w:r>
      <w:r w:rsidR="009112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ем самым добросовестн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ый</w:t>
      </w:r>
      <w:r w:rsidR="009112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кредитор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ставится</w:t>
      </w:r>
      <w:r w:rsidR="0046141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9112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то положение,</w:t>
      </w:r>
      <w:r w:rsidR="00281E54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9112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котором он был,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9112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если бы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9112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не допущенное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="009112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отношении него неправомерное поведение.</w:t>
      </w:r>
    </w:p>
    <w:p w:rsidR="007B10E1" w:rsidRPr="00CF7F28" w:rsidRDefault="00911250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Поскольку в результате действий предпринимателя произошло существенное ограничение возможности обращения взыскания на имущество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lastRenderedPageBreak/>
        <w:t>компании</w:t>
      </w:r>
      <w:r w:rsidR="00D05D4E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по судебному акт</w:t>
      </w:r>
      <w:r w:rsidR="00541DB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у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суд округа</w:t>
      </w:r>
      <w:r w:rsidR="00D05D4E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281E54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своим судебным актом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понизил очерёдность удовлетворения требования предпринимателя</w:t>
      </w:r>
      <w:r w:rsidR="00281E54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до требования более низкого приоритета, </w:t>
      </w:r>
      <w:r w:rsidR="00C67792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 также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C15F4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признал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требование вышедшего участника подлежащим удовлетворению предпочтительно перед предпринимателем</w:t>
      </w:r>
      <w:r w:rsidR="00B8408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(субординация внутри очереди)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совершившим в сговоре</w:t>
      </w:r>
      <w:r w:rsidR="00D96E9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 </w:t>
      </w:r>
      <w:r w:rsidR="00D96E9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КДЛ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злонамеренные действия.</w:t>
      </w:r>
      <w:r w:rsidR="007B10E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</w:p>
    <w:p w:rsidR="00010E45" w:rsidRPr="00CF7F28" w:rsidRDefault="00010E45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Постановление Арбитражного суда </w:t>
      </w:r>
      <w:proofErr w:type="gramStart"/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Западно-Сибирского</w:t>
      </w:r>
      <w:proofErr w:type="gramEnd"/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 округа </w:t>
      </w:r>
      <w:r w:rsid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от 25.07.2025</w:t>
      </w:r>
      <w:r w:rsid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по делу </w:t>
      </w:r>
      <w:r w:rsidR="0083148F"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№</w:t>
      </w:r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 А45-36762/2024</w:t>
      </w:r>
      <w:r w:rsidR="002C064B"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.</w:t>
      </w:r>
    </w:p>
    <w:p w:rsidR="00996D05" w:rsidRPr="00CF7F28" w:rsidRDefault="00996D05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996D05" w:rsidRPr="00CF7F28" w:rsidRDefault="00743AC0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5</w:t>
      </w:r>
      <w:r w:rsidR="00B84083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. </w:t>
      </w:r>
      <w:r w:rsidR="00996D05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Дискреционные полномочия арбитражного суда по управлению </w:t>
      </w:r>
      <w:proofErr w:type="spellStart"/>
      <w:r w:rsidR="00996D05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банкротным</w:t>
      </w:r>
      <w:proofErr w:type="spellEnd"/>
      <w:r w:rsidR="00996D05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процессом допускают возможность определения справедливой очер</w:t>
      </w:r>
      <w:r w:rsidR="00424710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ё</w:t>
      </w:r>
      <w:r w:rsidR="00996D05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дности удовлетворения требования кредитора, исходя из обстоятельств</w:t>
      </w:r>
      <w:r w:rsidR="00B84083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="00996D05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конкретно</w:t>
      </w:r>
      <w:r w:rsidR="00B84083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го</w:t>
      </w:r>
      <w:r w:rsidR="00996D05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дел</w:t>
      </w:r>
      <w:r w:rsidR="00B84083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а</w:t>
      </w:r>
      <w:r w:rsidR="00996D05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.</w:t>
      </w:r>
    </w:p>
    <w:p w:rsidR="00954583" w:rsidRPr="00CF7F28" w:rsidRDefault="00954583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Кредитор-гражданин обратился в арбитражный суд с заявлением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 включении требования в реестр требований кредиторов должника-предпринимателя.</w:t>
      </w:r>
    </w:p>
    <w:p w:rsidR="007B10E1" w:rsidRPr="00CF7F28" w:rsidRDefault="007B10E1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Суд первой инстанции, чьи выводы поддержал апелляционный суд, включая требование кредитора в реестр требований кредиторов </w:t>
      </w:r>
      <w:r w:rsidR="00E025A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должника-предпринимателя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как обеспеченное залогом </w:t>
      </w:r>
      <w:r w:rsidR="00116B2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его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имущества</w:t>
      </w:r>
      <w:r w:rsidR="00116B2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</w:t>
      </w:r>
      <w:r w:rsidR="00891BF0" w:rsidRPr="00CF7F28">
        <w:rPr>
          <w:sz w:val="28"/>
          <w:szCs w:val="28"/>
        </w:rPr>
        <w:t xml:space="preserve"> </w:t>
      </w:r>
      <w:r w:rsidR="00891BF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сославшись </w:t>
      </w:r>
      <w:r w:rsidR="00E025A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="00891BF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на выработанные правоприменительной практикой подходы, приведённые </w:t>
      </w:r>
      <w:r w:rsidR="00E025A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="00891BF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в Обзоре </w:t>
      </w:r>
      <w:r w:rsidR="0083148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от </w:t>
      </w:r>
      <w:r w:rsidR="00891BF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29.01.2020, </w:t>
      </w:r>
      <w:r w:rsidR="00116B2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отклонил аргументы возражающих </w:t>
      </w:r>
      <w:r w:rsidR="0083148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лиц</w:t>
      </w:r>
      <w:r w:rsidR="00116B2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о наличии оснований для понижения очер</w:t>
      </w:r>
      <w:r w:rsidR="002C768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="00116B2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дности удовлетворения требовани</w:t>
      </w:r>
      <w:r w:rsidR="00996D05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я.</w:t>
      </w:r>
    </w:p>
    <w:p w:rsidR="00891BF0" w:rsidRPr="00CF7F28" w:rsidRDefault="00891BF0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Суд округа отменил судебные акты, направив спор на новое рассмотрение в части установления очер</w:t>
      </w:r>
      <w:r w:rsidR="002C768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дности удовлетворения требования гражданина-кредитора </w:t>
      </w:r>
      <w:r w:rsidR="0083148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 одному из заключ</w:t>
      </w:r>
      <w:r w:rsidR="002C768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="0083148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нных договоров займа</w:t>
      </w:r>
      <w:r w:rsidR="00311B9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</w:t>
      </w:r>
      <w:r w:rsidR="0083148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ввиду следующего.</w:t>
      </w:r>
    </w:p>
    <w:p w:rsidR="00954583" w:rsidRPr="00CF7F28" w:rsidRDefault="00954583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Должник-предприниматель является единственным участником компании, находящейся в банкротстве.</w:t>
      </w:r>
    </w:p>
    <w:p w:rsidR="00954583" w:rsidRPr="00CF7F28" w:rsidRDefault="00954583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деле о банкротстве компании требование кредитор</w:t>
      </w:r>
      <w:r w:rsidR="00847C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-гражданина признано обоснованным, подлежащим удовлетворению в очер</w:t>
      </w:r>
      <w:r w:rsidR="002C768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дности, предшествующей распределению ликвидационной квоты.</w:t>
      </w:r>
    </w:p>
    <w:p w:rsidR="00891BF0" w:rsidRPr="00CF7F28" w:rsidRDefault="00B84083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Принимая во внимание вышеизложенные обстоятельства</w:t>
      </w:r>
      <w:r w:rsidR="00847C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, возражающие </w:t>
      </w:r>
      <w:r w:rsidR="00CD6C64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лица</w:t>
      </w:r>
      <w:r w:rsidR="00847C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приводили доводы о том,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847C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что при включении </w:t>
      </w:r>
      <w:r w:rsidR="0083148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требования кредитора-гражданина </w:t>
      </w:r>
      <w:r w:rsidR="00847C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реестр требований кредиторов предпринимателя (в конкурсн</w:t>
      </w:r>
      <w:r w:rsidR="00CD6C64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ой</w:t>
      </w:r>
      <w:r w:rsidR="00D3712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D3712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lastRenderedPageBreak/>
        <w:t>масс</w:t>
      </w:r>
      <w:r w:rsidR="00CD6C64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е</w:t>
      </w:r>
      <w:r w:rsidR="00D3712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которого</w:t>
      </w:r>
      <w:r w:rsidR="00847C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CD6C64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находится</w:t>
      </w:r>
      <w:r w:rsidR="00847C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дорогостоящее имущество), </w:t>
      </w:r>
      <w:r w:rsidR="0083148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его требование </w:t>
      </w:r>
      <w:r w:rsidR="00847C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будет погашать</w:t>
      </w:r>
      <w:r w:rsidR="00CD6C64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ся</w:t>
      </w:r>
      <w:r w:rsidR="00847C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на равных</w:t>
      </w:r>
      <w:r w:rsidR="00CD6C64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847C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 требованиями </w:t>
      </w:r>
      <w:r w:rsidR="0083148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независимых</w:t>
      </w:r>
      <w:r w:rsidR="00847C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кредиторов, что созда</w:t>
      </w:r>
      <w:r w:rsidR="002C768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="00847C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т для него </w:t>
      </w:r>
      <w:r w:rsidR="0083148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необоснованный </w:t>
      </w:r>
      <w:r w:rsidR="00847C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приоритет</w:t>
      </w:r>
      <w:r w:rsidR="0083148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83148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не учитывающий</w:t>
      </w:r>
      <w:r w:rsidR="00847C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того,</w:t>
      </w:r>
      <w:r w:rsidR="00CD6C64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847C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что в деле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="00847C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 банкротстве основного за</w:t>
      </w:r>
      <w:r w:rsidR="002C768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="00847C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мщика</w:t>
      </w:r>
      <w:r w:rsidR="00347D7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-</w:t>
      </w:r>
      <w:r w:rsidR="00D3712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компании,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347D7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(</w:t>
      </w:r>
      <w:r w:rsidR="00D3712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не имеющей имущества</w:t>
      </w:r>
      <w:r w:rsidR="00347D7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включённого в конкурсную массу</w:t>
      </w:r>
      <w:r w:rsidR="00D3712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)</w:t>
      </w:r>
      <w:r w:rsidR="0083148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847C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его требовани</w:t>
      </w:r>
      <w:r w:rsidR="002C768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е</w:t>
      </w:r>
      <w:r w:rsidR="00847C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847C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субординировано</w:t>
      </w:r>
      <w:proofErr w:type="spellEnd"/>
      <w:r w:rsidR="00847C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</w:p>
    <w:p w:rsidR="00D3712B" w:rsidRPr="00CF7F28" w:rsidRDefault="00891BF0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Суд округа, установив различн</w:t>
      </w:r>
      <w:r w:rsidR="00347D7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ую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очер</w:t>
      </w:r>
      <w:r w:rsidR="002C768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дност</w:t>
      </w:r>
      <w:r w:rsidR="00347D7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ь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удовлетворения требований кредиторов</w:t>
      </w:r>
      <w:r w:rsidR="00D3712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D3712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имеющих солидарный характер,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отменяя судебные акты в части,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счёл заслуживающими внимание </w:t>
      </w:r>
      <w:r w:rsidR="00C15F4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доводы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D534D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заявителя кассационной жалобы </w:t>
      </w:r>
      <w:r w:rsidR="00847C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 необходимости установления справедливой очер</w:t>
      </w:r>
      <w:r w:rsidR="002C768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="00847C5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дности удовлетворения требования кредитора</w:t>
      </w:r>
      <w:r w:rsidR="00D3712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по договору займа</w:t>
      </w:r>
      <w:r w:rsidR="00C15F4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в деле о банкротстве предпринимателя</w:t>
      </w:r>
      <w:r w:rsidR="00D3712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</w:p>
    <w:p w:rsidR="0001530D" w:rsidRPr="00CF7F28" w:rsidRDefault="0001530D" w:rsidP="00CF7F28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Постановление Арбитражного суда </w:t>
      </w:r>
      <w:proofErr w:type="gramStart"/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Западно-Сибирского</w:t>
      </w:r>
      <w:proofErr w:type="gramEnd"/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 округа </w:t>
      </w:r>
      <w:r w:rsid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от 04.09.2025</w:t>
      </w:r>
      <w:r w:rsid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по делу № А27-23164/2021</w:t>
      </w:r>
      <w:r w:rsidR="007C44F9"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.</w:t>
      </w:r>
    </w:p>
    <w:p w:rsidR="00F53295" w:rsidRPr="00CF7F28" w:rsidRDefault="00F53295" w:rsidP="00CF7F28">
      <w:pPr>
        <w:spacing w:after="0" w:line="312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F53295" w:rsidRPr="00CF7F28" w:rsidRDefault="00743AC0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6</w:t>
      </w:r>
      <w:r w:rsidR="00B84083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Сделки по изъятию компенсационного финансирования </w:t>
      </w:r>
      <w:r w:rsidR="00B72297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могут охватываться</w:t>
      </w:r>
      <w:r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не только</w:t>
      </w:r>
      <w:r w:rsidR="00347D71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="00B72297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диспозицией </w:t>
      </w:r>
      <w:r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стать</w:t>
      </w:r>
      <w:r w:rsidR="00B72297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и</w:t>
      </w:r>
      <w:r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61.3 Закона о банкротстве, но и </w:t>
      </w:r>
      <w:r w:rsid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рассматриваться </w:t>
      </w:r>
      <w:r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как </w:t>
      </w:r>
      <w:r w:rsidR="00B72297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сделки, </w:t>
      </w:r>
      <w:r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причиняющие вред имущественным правам кредиторов (</w:t>
      </w:r>
      <w:r w:rsidR="00F53295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пункт 2</w:t>
      </w:r>
      <w:r w:rsid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53295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статьи 61.2 Закона</w:t>
      </w:r>
      <w:r w:rsidR="00B72297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53295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о банкротстве</w:t>
      </w:r>
      <w:r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)</w:t>
      </w:r>
      <w:r w:rsidR="00F53295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.</w:t>
      </w:r>
    </w:p>
    <w:p w:rsidR="00F53295" w:rsidRPr="00CF7F28" w:rsidRDefault="00D10F7F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Управляющий обратился в арбитражный суд с заявлением о признании </w:t>
      </w:r>
      <w:r w:rsidR="008E191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подозрительной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сделкой перечислени</w:t>
      </w:r>
      <w:r w:rsidR="007C3FDA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я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должником в течение тр</w:t>
      </w:r>
      <w:r w:rsidR="002C768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х лет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до принятия судом заявления о банкротстве должника денежных средств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в пользу </w:t>
      </w:r>
      <w:r w:rsidR="00B8408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контролирующего лица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. </w:t>
      </w:r>
    </w:p>
    <w:p w:rsidR="00F53295" w:rsidRPr="00CF7F28" w:rsidRDefault="00D10F7F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Суд первой инстанции, чьи выводы поддержал апелляционный суд, удовлетворяя заявление</w:t>
      </w:r>
      <w:r w:rsidR="00B7229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о признании сделки</w:t>
      </w:r>
      <w:r w:rsidR="00743AC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недействительн</w:t>
      </w:r>
      <w:r w:rsidR="00B7229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ой</w:t>
      </w:r>
      <w:r w:rsidR="00743AC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по</w:t>
      </w:r>
      <w:r w:rsidR="00743AC0" w:rsidRPr="00CF7F28">
        <w:rPr>
          <w:sz w:val="28"/>
          <w:szCs w:val="28"/>
        </w:rPr>
        <w:t xml:space="preserve"> </w:t>
      </w:r>
      <w:r w:rsidR="00743AC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пункту 2 статьи 61.2 Закона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743AC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 банкротстве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приш</w:t>
      </w:r>
      <w:r w:rsidR="002C768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л к выводу о том, что платёж</w:t>
      </w:r>
      <w:r w:rsidR="00B7229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ная операция</w:t>
      </w:r>
      <w:r w:rsidR="008E191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по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возврат</w:t>
      </w:r>
      <w:r w:rsidR="008E191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у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347D7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контролирующему лицу ранее предоставленного должнику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компенсационного финансирования повл</w:t>
      </w:r>
      <w:r w:rsidR="00B7229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екла </w:t>
      </w:r>
      <w:r w:rsidR="00743AC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за собой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предпочтительно</w:t>
      </w:r>
      <w:r w:rsidR="00B8408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е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удовлетворение </w:t>
      </w:r>
      <w:r w:rsidR="00B7229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требовани</w:t>
      </w:r>
      <w:r w:rsidR="00CD6C64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я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D96E9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КДЛ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в обход удовлетворения требований </w:t>
      </w:r>
      <w:r w:rsidR="00347D7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независимых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кредиторов.</w:t>
      </w:r>
    </w:p>
    <w:p w:rsidR="00743AC0" w:rsidRPr="00CF7F28" w:rsidRDefault="00D10F7F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Суд округа, поддерживая выводы о наличии оснований для признания сделки </w:t>
      </w:r>
      <w:r w:rsidR="008E191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недействительной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, </w:t>
      </w:r>
      <w:r w:rsidR="008F1C6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исходил из противоправности истребования </w:t>
      </w:r>
      <w:r w:rsidR="00D96E9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КДЛ</w:t>
      </w:r>
      <w:r w:rsidR="008F1C6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ранее предоставленного </w:t>
      </w:r>
      <w:r w:rsidR="00347D7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условиях имущественного кризиса</w:t>
      </w:r>
      <w:r w:rsidR="008F1C6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C15F4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займа</w:t>
      </w:r>
      <w:r w:rsidR="008F1C6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, </w:t>
      </w:r>
      <w:r w:rsidR="00C15F4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истребование</w:t>
      </w:r>
      <w:r w:rsidR="008F1C6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которого</w:t>
      </w:r>
      <w:r w:rsidR="00743AC0" w:rsidRPr="00CF7F28">
        <w:rPr>
          <w:sz w:val="28"/>
          <w:szCs w:val="28"/>
        </w:rPr>
        <w:t xml:space="preserve"> </w:t>
      </w:r>
      <w:r w:rsidR="00743AC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негативным образом сказалось на финансовой </w:t>
      </w:r>
      <w:r w:rsidR="00743AC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lastRenderedPageBreak/>
        <w:t xml:space="preserve">устойчивости </w:t>
      </w:r>
      <w:r w:rsidR="008E191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должника</w:t>
      </w:r>
      <w:r w:rsidR="00D96E9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743AC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 возможности исполнять</w:t>
      </w:r>
      <w:r w:rsidR="00347D7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743AC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свои обязательства</w:t>
      </w:r>
      <w:r w:rsidR="00B7229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как следствие, повлекло за собой умен</w:t>
      </w:r>
      <w:r w:rsidR="008E191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ьшение конкурсной массы</w:t>
      </w:r>
      <w:r w:rsidR="00743AC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</w:p>
    <w:p w:rsidR="00743AC0" w:rsidRPr="00CF7F28" w:rsidRDefault="00B84083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Несмотря на то, что финансирование контролирующим лицом подконтрольной </w:t>
      </w:r>
      <w:r w:rsidR="00347D7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корпорации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с использованием гражданско-правовых сделок </w:t>
      </w:r>
      <w:r w:rsidR="00743AC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законом </w:t>
      </w:r>
      <w:r w:rsidR="00FD071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не запрещено,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FD071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его п</w:t>
      </w:r>
      <w:r w:rsidR="008F1C6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редоставлен</w:t>
      </w:r>
      <w:r w:rsidR="00FD071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ие</w:t>
      </w:r>
      <w:r w:rsidR="008F1C6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D10F7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не должно создавать ложную иллюзию успе</w:t>
      </w:r>
      <w:r w:rsidR="00347D7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шности</w:t>
      </w:r>
      <w:r w:rsidR="00D10F7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C15F4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корпорации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D10F7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 ситуацию,</w:t>
      </w:r>
      <w:r w:rsidR="00FD071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D10F7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при которой </w:t>
      </w:r>
      <w:r w:rsidR="00743AC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контролирующие лица, наиболее информированные о состоянии дел в подконтрольном обществе, </w:t>
      </w:r>
      <w:r w:rsidR="00C15F4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изымая вложенный капитал, </w:t>
      </w:r>
      <w:r w:rsidR="00B7229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получа</w:t>
      </w:r>
      <w:r w:rsidR="00CD6C64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ют</w:t>
      </w:r>
      <w:r w:rsidR="00B7229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удовлетворение</w:t>
      </w:r>
      <w:r w:rsidR="00743AC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перед независимыми кредиторами, извлекая тем самым необоснованную выгоду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="00743AC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из своего положения.</w:t>
      </w:r>
    </w:p>
    <w:p w:rsidR="008F1C63" w:rsidRPr="00CF7F28" w:rsidRDefault="002046F5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рассматриваемом случае в</w:t>
      </w:r>
      <w:r w:rsidR="008F1C6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ывод </w:t>
      </w:r>
      <w:r w:rsidR="00B7229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судов </w:t>
      </w:r>
      <w:r w:rsidR="008F1C6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 наличии у должника признаков недостаточности собственного капитала </w:t>
      </w:r>
      <w:r w:rsidR="00B7229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на дат</w:t>
      </w:r>
      <w:r w:rsidR="00347D7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у</w:t>
      </w:r>
      <w:r w:rsidR="00B7229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спорн</w:t>
      </w:r>
      <w:r w:rsidR="00347D7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ого</w:t>
      </w:r>
      <w:r w:rsidR="00B7229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платеж</w:t>
      </w:r>
      <w:r w:rsidR="00347D7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</w:t>
      </w:r>
      <w:r w:rsidR="00B7229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8F1C6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основан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="008F1C6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на анализе представленных доказательств,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8F1C6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том числе установленных обстоятельствах осуществления им хозяйственной деятельности исключительно посредством привлечения внешнего финансирования.</w:t>
      </w:r>
    </w:p>
    <w:p w:rsidR="00347D71" w:rsidRPr="00CF7F28" w:rsidRDefault="00C15F43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Возвратные платёжные операции</w:t>
      </w:r>
      <w:r w:rsidR="00743AC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347D7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существенным </w:t>
      </w:r>
      <w:r w:rsidR="007C3FDA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образом </w:t>
      </w:r>
      <w:r w:rsidR="00347D7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изменил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</w:t>
      </w:r>
      <w:r w:rsidR="00347D7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баланс интересов в отношениях с внешними кредиторами, на которых контролирующее лицо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фактически </w:t>
      </w:r>
      <w:r w:rsidR="00347D7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возложило </w:t>
      </w:r>
      <w:r w:rsidR="0046141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свойственные ему </w:t>
      </w:r>
      <w:r w:rsidR="00743AC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риски убыточной деятельности </w:t>
      </w:r>
      <w:r w:rsidR="0046141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подконтрольной организации</w:t>
      </w:r>
      <w:r w:rsidR="00347D7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</w:p>
    <w:p w:rsidR="00876DAB" w:rsidRPr="00CF7F28" w:rsidRDefault="008F1C63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 у</w:t>
      </w:r>
      <w:r w:rsidR="002C768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чё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том </w:t>
      </w:r>
      <w:r w:rsidR="00347D7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предоставления контролирующему лицу ничем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="00347D71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не обусловленного предпочтения перед внешними кредиторами,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суд округа </w:t>
      </w:r>
      <w:r w:rsidR="00FD071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счёл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FD071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правильными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выводы суда апелляционной инстанции</w:t>
      </w:r>
      <w:r w:rsidR="00FD071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="00C15F4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 недействительности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перечислени</w:t>
      </w:r>
      <w:r w:rsidR="00FB547E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я по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пункту 2 статьи 61.2 Закона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 банкротстве.</w:t>
      </w:r>
      <w:r w:rsidR="00876DA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</w:p>
    <w:p w:rsidR="00743AC0" w:rsidRPr="00CF7F28" w:rsidRDefault="0001530D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Постановление Арбитражного суда </w:t>
      </w:r>
      <w:proofErr w:type="gramStart"/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Западно-Сибирского</w:t>
      </w:r>
      <w:proofErr w:type="gramEnd"/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 округа </w:t>
      </w:r>
      <w:r w:rsid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от 22.10.2024</w:t>
      </w:r>
      <w:r w:rsid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по делу № А45-17656/2021</w:t>
      </w:r>
      <w:r w:rsidR="007C44F9"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.</w:t>
      </w:r>
    </w:p>
    <w:p w:rsidR="0001530D" w:rsidRPr="00CF7F28" w:rsidRDefault="0001530D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B72297" w:rsidRPr="00CF7F28" w:rsidRDefault="00743AC0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7</w:t>
      </w:r>
      <w:r w:rsidR="00876DAB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. </w:t>
      </w:r>
      <w:r w:rsidR="00B72297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На собрании кредиторов должника </w:t>
      </w:r>
      <w:r w:rsidR="007C3FDA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могут учитываться</w:t>
      </w:r>
      <w:r w:rsidR="00B72297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голос</w:t>
      </w:r>
      <w:r w:rsidR="007C3FDA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а</w:t>
      </w:r>
      <w:r w:rsidR="00B72297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аффилированного</w:t>
      </w:r>
      <w:r w:rsidR="007C3FDA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="00B72297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с </w:t>
      </w:r>
      <w:r w:rsidR="004A79E6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ним</w:t>
      </w:r>
      <w:r w:rsidR="00B72297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кредитора, в отношении которого введена процедура конкурсного производства и управление над его конкурсной массой передано независимому конкурсному управляющему.</w:t>
      </w:r>
    </w:p>
    <w:p w:rsidR="00B72297" w:rsidRPr="00CF7F28" w:rsidRDefault="00B72297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В деле о банкротстве должника его кредиторы со ссылкой на пункт 4 статьи 15 Закона о банкротстве, пункт 27.1 Обзора судебной практики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по вопросам, связанным с участием уполномоченных органов в делах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lastRenderedPageBreak/>
        <w:t xml:space="preserve">о банкротстве и применяемых в этих делах процедурах банкротства, утвержденного Президиумом Верховного Суда </w:t>
      </w:r>
      <w:r w:rsidR="002C768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РФ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20.12.2016, пункт 12 Обзора от 29.01.2020, обратились в суд с заявлением о признании недействительным решения собрания кредиторов по вопросу о выборе кандидатуры арбитражного управляющего.</w:t>
      </w:r>
    </w:p>
    <w:p w:rsidR="00B72297" w:rsidRPr="00CF7F28" w:rsidRDefault="00B72297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Суд первой инстанции, отказывая в удовлетворении заявления, исходил из отсутствия доказательств </w:t>
      </w:r>
      <w:proofErr w:type="spellStart"/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аффилированности</w:t>
      </w:r>
      <w:proofErr w:type="spellEnd"/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должника </w:t>
      </w:r>
      <w:r w:rsidR="007C3FDA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предложенной кандидатур</w:t>
      </w:r>
      <w:r w:rsidR="007C3FDA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ой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конкурсного управляющего, отметив, что в связи с признанием аффилированного кредитора банкротом и </w:t>
      </w:r>
      <w:r w:rsidR="00CD6C64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переход</w:t>
      </w:r>
      <w:r w:rsidR="004F78B4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ом</w:t>
      </w:r>
      <w:r w:rsidR="00CD6C64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D650C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под управление</w:t>
      </w:r>
      <w:r w:rsidR="00CD6C64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независимого конкурсного управляющего</w:t>
      </w:r>
      <w:r w:rsidR="00CD6C64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</w:t>
      </w:r>
      <w:r w:rsidR="004F78B4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прекратилось какое-либо </w:t>
      </w:r>
      <w:r w:rsidR="00D650C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влияние </w:t>
      </w:r>
      <w:r w:rsidR="007C3FDA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на него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со стороны контролирующих лиц</w:t>
      </w:r>
      <w:r w:rsidR="004A79E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ввиду чего</w:t>
      </w:r>
      <w:r w:rsidR="008F646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1500C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голос такого кредитора </w:t>
      </w:r>
      <w:r w:rsidR="007C3FDA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мо</w:t>
      </w:r>
      <w:r w:rsidR="009658A4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же</w:t>
      </w:r>
      <w:r w:rsidR="007C3FDA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т</w:t>
      </w:r>
      <w:r w:rsidR="004A79E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быть учт</w:t>
      </w:r>
      <w:r w:rsidR="009658A4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ен</w:t>
      </w:r>
      <w:r w:rsidR="004A79E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по вопросу о выборе кандидатуры арбитражного управляющего</w:t>
      </w:r>
      <w:r w:rsidR="008E191C" w:rsidRPr="00CF7F28">
        <w:rPr>
          <w:sz w:val="28"/>
          <w:szCs w:val="28"/>
        </w:rPr>
        <w:t xml:space="preserve"> </w:t>
      </w:r>
      <w:r w:rsidR="008E191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 саморегулируемой организации</w:t>
      </w:r>
      <w:r w:rsidR="00843C3A" w:rsidRPr="00CF7F28">
        <w:rPr>
          <w:rStyle w:val="a5"/>
          <w:rFonts w:ascii="Times New Roman" w:eastAsia="Calibri" w:hAnsi="Times New Roman" w:cs="Times New Roman"/>
          <w:bCs/>
          <w:color w:val="000000"/>
          <w:sz w:val="28"/>
          <w:szCs w:val="28"/>
        </w:rPr>
        <w:footnoteReference w:id="6"/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</w:p>
    <w:p w:rsidR="00B72297" w:rsidRPr="00CF7F28" w:rsidRDefault="00B72297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Делая вывод о том, что у аффилированного с должником кредитора вне зависимости от утраты контролирующими лицами корпоративного контроля отсутствует право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на предложение кандидатуры управляющего и </w:t>
      </w:r>
      <w:r w:rsidR="00843C3A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СРО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, постановлением апелляционного суда определение суда первой инстанции отменено, принят новый судебный акт об удовлетворении заявления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 признании </w:t>
      </w:r>
      <w:r w:rsidR="00CD6C64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недействительным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решения собрания кредиторов по указанному вопросу повестки дня. </w:t>
      </w:r>
    </w:p>
    <w:p w:rsidR="00B72297" w:rsidRPr="00CF7F28" w:rsidRDefault="00B72297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Суд округа, поддерживая выводы суда первой инстанции</w:t>
      </w:r>
      <w:r w:rsidR="00D650C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2046F5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главным образом, исходил из доказанности того, что в настоящем случае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как таковая способность </w:t>
      </w:r>
      <w:r w:rsidR="00D96E9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КДЛ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оказывать влияние</w:t>
      </w:r>
      <w:r w:rsidR="002046F5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на </w:t>
      </w:r>
      <w:r w:rsidR="008E191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управленческие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решения, существующая в момент совершения юридически значимого действия, утрачена после </w:t>
      </w:r>
      <w:r w:rsidR="004A79E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передачи независимому конкурсному управляющему </w:t>
      </w:r>
      <w:r w:rsidR="004F78B4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функций </w:t>
      </w:r>
      <w:r w:rsidR="004A79E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управления аффилированным кредитором</w:t>
      </w:r>
      <w:r w:rsidR="004F78B4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(конкурсной массой)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</w:p>
    <w:p w:rsidR="00B72297" w:rsidRPr="00CF7F28" w:rsidRDefault="00B72297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При рассмотрении спора </w:t>
      </w:r>
      <w:r w:rsidR="004A79E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судом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установлено, что в собрании кредиторов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должника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от имени </w:t>
      </w:r>
      <w:r w:rsidR="008E191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аффилированного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кредитора </w:t>
      </w:r>
      <w:r w:rsidR="001500C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голосовал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арбитражный управляющий, утвержд</w:t>
      </w:r>
      <w:r w:rsidR="002C064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нный</w:t>
      </w:r>
      <w:r w:rsidR="008E191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установленном Законом</w:t>
      </w:r>
      <w:r w:rsidR="004A79E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 банкротстве порядке, чь</w:t>
      </w:r>
      <w:r w:rsidR="007C3FDA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я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незаинтересованность по отношению</w:t>
      </w:r>
      <w:r w:rsidR="008E191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 контролирующим лицам не вызывает сомнений.</w:t>
      </w:r>
    </w:p>
    <w:p w:rsidR="00B72297" w:rsidRPr="00CF7F28" w:rsidRDefault="00B72297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Утвержд</w:t>
      </w:r>
      <w:r w:rsidR="0042471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нный судом конкурсный управляющи</w:t>
      </w:r>
      <w:r w:rsidR="0042471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й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участвовал в собрании кредиторов должника в качестве представителя конкурсной массы,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lastRenderedPageBreak/>
        <w:t>переш</w:t>
      </w:r>
      <w:r w:rsidR="00CD6C64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едшей</w:t>
      </w:r>
      <w:r w:rsidR="001500C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под управление гражданско-правового сообщества</w:t>
      </w:r>
      <w:r w:rsidR="004A79E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кредиторов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заинтересованн</w:t>
      </w:r>
      <w:r w:rsidR="004A79E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ых</w:t>
      </w:r>
      <w:r w:rsidR="001500C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в проведении максимально эффективных процедур,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которых банкротящееся лицо</w:t>
      </w:r>
      <w:r w:rsidR="001500C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4A79E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уже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выступает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4A79E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в качестве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кредитор</w:t>
      </w:r>
      <w:r w:rsidR="004A79E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</w:p>
    <w:p w:rsidR="00B72297" w:rsidRPr="00CF7F28" w:rsidRDefault="00B72297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этой связи с уч</w:t>
      </w:r>
      <w:r w:rsidR="0009529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том разрыва ранее существовавших корпоративных связей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и </w:t>
      </w:r>
      <w:r w:rsidR="002046F5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доказанности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потери влияния контролирующих лиц на принятие </w:t>
      </w:r>
      <w:r w:rsidR="004F78B4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управленческих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решений</w:t>
      </w:r>
      <w:r w:rsidR="003E183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2046F5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суд округа счёл возможным учесть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на собрании кредиторов голос </w:t>
      </w:r>
      <w:r w:rsidR="004A79E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аффилированного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кредитора</w:t>
      </w:r>
      <w:r w:rsidR="002046F5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4A79E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при разрешении вопроса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="004A79E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 выборе кандидатуры арбитражного управляющего</w:t>
      </w:r>
      <w:r w:rsidR="002046F5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8E191C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и </w:t>
      </w:r>
      <w:r w:rsidR="00843C3A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СРО</w:t>
      </w:r>
      <w:r w:rsidR="004A79E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</w:p>
    <w:p w:rsidR="00743AC0" w:rsidRPr="00CF7F28" w:rsidRDefault="00743AC0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Постановление Арбитражного суда </w:t>
      </w:r>
      <w:proofErr w:type="gramStart"/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Западно-Сибирского</w:t>
      </w:r>
      <w:proofErr w:type="gramEnd"/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 округа </w:t>
      </w:r>
      <w:r w:rsid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от 01.</w:t>
      </w:r>
      <w:r w:rsidR="004A79E6"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08.2025</w:t>
      </w:r>
      <w:r w:rsid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 </w:t>
      </w:r>
      <w:r w:rsidR="004A79E6"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по делу №</w:t>
      </w:r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 А45-4997/2021</w:t>
      </w:r>
      <w:r w:rsidR="007C44F9"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.</w:t>
      </w:r>
    </w:p>
    <w:p w:rsidR="00743AC0" w:rsidRPr="00CF7F28" w:rsidRDefault="00743AC0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876DAB" w:rsidRPr="00CF7F28" w:rsidRDefault="004A79E6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8. Уступка права требования о возврате компенсационного финансирования независимому лицу не влияет на установленную очер</w:t>
      </w:r>
      <w:r w:rsidR="0009529B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ё</w:t>
      </w:r>
      <w:r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дность, если первоначальное требование подлежало субординации.</w:t>
      </w:r>
    </w:p>
    <w:p w:rsidR="004A79E6" w:rsidRPr="00CF7F28" w:rsidRDefault="004A79E6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В деле о банкротстве должника гражданин обратился с заявлением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 процессуальной замене </w:t>
      </w:r>
      <w:r w:rsidR="007C3FDA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банка в реестре требований кредиторов должника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</w:p>
    <w:p w:rsidR="004A79E6" w:rsidRPr="00CF7F28" w:rsidRDefault="004A79E6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Суд первой инстанции, чьи выводы поддержал апелляционный суд, удовлетворяя заявление о процессуальном правопреемстве, счёл, что требование гражданина подлежит удовлетворению в очер</w:t>
      </w:r>
      <w:r w:rsidR="0009529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дности, предшествующей распределению ликвидационной квоты.</w:t>
      </w:r>
    </w:p>
    <w:p w:rsidR="004A79E6" w:rsidRPr="00CF7F28" w:rsidRDefault="004A79E6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Выводы судов, поддержанные окружным судом, основаны на том, что должником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в 2015 году аффилированному лицу выданы векселя,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дальнейшем переданные в залог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банкам в качестве обеспечения исполнения кредитных обязательств. </w:t>
      </w:r>
    </w:p>
    <w:p w:rsidR="004A79E6" w:rsidRPr="00CF7F28" w:rsidRDefault="004A79E6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Исследуя финансовое состояние должника на дату выдачи векселей, суды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пришли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 выводу о наличии у него имущественного кризиса, для преодоления которого выпущены ценные бумаги, приобретённые аффилированным лицом в рамках осуществления внутригруппового финансирования.</w:t>
      </w:r>
    </w:p>
    <w:p w:rsidR="004A79E6" w:rsidRPr="00CF7F28" w:rsidRDefault="004A79E6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процедур</w:t>
      </w:r>
      <w:r w:rsidR="001500C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е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банкротства кредитора векселя реализованы на торгах гражданину.</w:t>
      </w:r>
    </w:p>
    <w:p w:rsidR="004A79E6" w:rsidRPr="00CF7F28" w:rsidRDefault="004A79E6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Доводы гражданина о том, что переход векселей к независимому лицу изменяет характер обязательства </w:t>
      </w:r>
      <w:r w:rsidR="001500C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правомерно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отклонены судами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нижестоящих инстанций </w:t>
      </w:r>
      <w:r w:rsidR="0009529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со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ссылкой на пункт 1 статьи 384 ГК РФ,</w:t>
      </w:r>
      <w:r w:rsidR="001500C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пункт 7 Обзора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от 29.01.2020 с указанием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на то, что первоначальный кредитор не может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lastRenderedPageBreak/>
        <w:t xml:space="preserve">уступить новому кредитору больше прав, чем имеет сам (абзац второй пункта 4 постановления Пленума Верховного Суда </w:t>
      </w:r>
      <w:r w:rsidR="0009529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РФ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от 21.12.2017 № 54</w:t>
      </w:r>
      <w:r w:rsidR="001500C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«О некоторых вопросах применения положений главы 24 Гражданского кодекса Российской Федерации</w:t>
      </w:r>
      <w:r w:rsidR="00490A4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 перемене лиц в обязательстве на основании сделки»).</w:t>
      </w:r>
    </w:p>
    <w:p w:rsidR="004A79E6" w:rsidRPr="00CF7F28" w:rsidRDefault="004A79E6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Учитывая изложенное суд округа счёл правильными выводы судов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 наличии оснований для понижения очер</w:t>
      </w:r>
      <w:r w:rsidR="0009529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дности удовлетворения требования гражданина в порядке субординации.</w:t>
      </w:r>
    </w:p>
    <w:p w:rsidR="004A79E6" w:rsidRPr="00CF7F28" w:rsidRDefault="004A79E6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Постановление Арбитражного суда </w:t>
      </w:r>
      <w:proofErr w:type="gramStart"/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Западно-Сибирского</w:t>
      </w:r>
      <w:proofErr w:type="gramEnd"/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 округа </w:t>
      </w:r>
      <w:r w:rsid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от 16.04.2025</w:t>
      </w:r>
      <w:r w:rsid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по делу № А70-8365/2019</w:t>
      </w:r>
      <w:r w:rsidR="007C44F9"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.</w:t>
      </w:r>
    </w:p>
    <w:p w:rsidR="004A79E6" w:rsidRPr="00CF7F28" w:rsidRDefault="004A79E6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CD6C64" w:rsidRPr="00CF7F28" w:rsidRDefault="00CD6C64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9.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490A40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Предоставление должнику займа в начальный период осуществления</w:t>
      </w:r>
      <w:r w:rsid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="00490A40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предпринимательской деятельности может указывать </w:t>
      </w:r>
      <w:r w:rsid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br/>
      </w:r>
      <w:r w:rsidR="00490A40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на наличие цели перераспределения риска на случай </w:t>
      </w:r>
      <w:r w:rsidR="00274FD3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банкротства </w:t>
      </w:r>
      <w:r w:rsid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br/>
      </w:r>
      <w:r w:rsidR="00490A40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с сохранением возможности получения преимущества </w:t>
      </w:r>
      <w:r w:rsidR="00274FD3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при</w:t>
      </w:r>
      <w:r w:rsidR="00490A40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коммерческо</w:t>
      </w:r>
      <w:r w:rsidR="00274FD3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м</w:t>
      </w:r>
      <w:r w:rsidR="00490A40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успех</w:t>
      </w:r>
      <w:r w:rsidR="00274FD3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е</w:t>
      </w:r>
      <w:r w:rsidR="00490A40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.</w:t>
      </w:r>
    </w:p>
    <w:p w:rsidR="00CD6C64" w:rsidRPr="00CF7F28" w:rsidRDefault="00490A40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В деле о банкротстве должника гражданин обратился в суд с заявлением о включении требования </w:t>
      </w:r>
      <w:r w:rsidR="00D16A4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реестр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требований кредиторов должника.</w:t>
      </w:r>
    </w:p>
    <w:p w:rsidR="004A79E6" w:rsidRPr="00CF7F28" w:rsidRDefault="00274FD3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</w:t>
      </w:r>
      <w:r w:rsidR="00490A4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уководствуясь разъяснениями, </w:t>
      </w:r>
      <w:r w:rsidR="00D16A4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привед</w:t>
      </w:r>
      <w:r w:rsidR="0009529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="00D16A4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нными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490A4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пунктах 3.1, 3.2, 9 Обзора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490A4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от 29.01.2020, суды первой и апелляционной инстанций исходили из того, что требование гражданина представляет собой возврат займа, предоставленного в начальный период осуществления должником предпринимательской деятельности с целью перераспределения риска утраты финансирования </w:t>
      </w:r>
      <w:r w:rsidR="00D16A4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на</w:t>
      </w:r>
      <w:r w:rsidR="00490A4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случа</w:t>
      </w:r>
      <w:r w:rsidR="00D16A4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й</w:t>
      </w:r>
      <w:r w:rsidR="00490A4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банкротства. Подобное требование не может конкурировать с требованиями независимых кредиторов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490A4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 подлежит удовлетворению в очер</w:t>
      </w:r>
      <w:r w:rsidR="0009529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="00490A4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дности, предшествующей распределению</w:t>
      </w:r>
      <w:r w:rsidR="00D16A4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490A4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ликвидационной квоты.</w:t>
      </w:r>
    </w:p>
    <w:p w:rsidR="00274FD3" w:rsidRPr="00CF7F28" w:rsidRDefault="00490A40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Суд округа </w:t>
      </w:r>
      <w:r w:rsidR="00274FD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при новом рассмотрении спора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согласился с выводами судов первой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 апелляционной инстанций</w:t>
      </w:r>
      <w:r w:rsidR="00274FD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о необходимости применения модели субординации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D16A4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так как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действия гражданина по новации вексельных обязательств в за</w:t>
      </w:r>
      <w:r w:rsidR="0009529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мное</w:t>
      </w:r>
      <w:r w:rsidR="00D16A4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 прощением долга</w:t>
      </w:r>
      <w:r w:rsidR="002046F5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 процентам, увеличени</w:t>
      </w:r>
      <w:r w:rsidR="0046141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срока возврата долга и уменьшени</w:t>
      </w:r>
      <w:r w:rsidR="0046141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процентной ставки обусловлены отсутствием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у </w:t>
      </w:r>
      <w:r w:rsidR="00274FD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должника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возможности обслуживания </w:t>
      </w:r>
      <w:r w:rsidR="00274FD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ранее принятых на себя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обязательств</w:t>
      </w:r>
      <w:r w:rsidR="00274FD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в условиях недостаточности собственных активов. </w:t>
      </w:r>
    </w:p>
    <w:p w:rsidR="00490A40" w:rsidRPr="00CF7F28" w:rsidRDefault="00490A40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lastRenderedPageBreak/>
        <w:t>Являясь аффилированным лицом, гражданин</w:t>
      </w:r>
      <w:r w:rsidR="00274FD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был осведомл</w:t>
      </w:r>
      <w:r w:rsidR="00312ABA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н о наличии у </w:t>
      </w:r>
      <w:r w:rsidR="00D16A4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должника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финансовых трудностей, однако не принял мер</w:t>
      </w:r>
      <w:r w:rsidR="00274FD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 истребованию задолженности.</w:t>
      </w:r>
    </w:p>
    <w:p w:rsidR="00490A40" w:rsidRPr="00CF7F28" w:rsidRDefault="00490A40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качестве важно</w:t>
      </w:r>
      <w:r w:rsidR="00274FD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го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для дела обстоятельства суды учли, что гражданином согласован план развития бизнеса, предполагающий двукратное увеличение масштабов деятельности должника с ведением новых коммерческих направлений в условиях отсутствия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у </w:t>
      </w:r>
      <w:r w:rsidR="002046F5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него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собственных средств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на </w:t>
      </w:r>
      <w:r w:rsidR="00274FD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поддержание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текущей хозяйственной деятельности.</w:t>
      </w:r>
    </w:p>
    <w:p w:rsidR="00490A40" w:rsidRPr="00CF7F28" w:rsidRDefault="00490A40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связи с этим должник</w:t>
      </w:r>
      <w:r w:rsidR="00274FD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, испытывающий </w:t>
      </w:r>
      <w:r w:rsidR="00D16A4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финансовые </w:t>
      </w:r>
      <w:r w:rsidR="00274FD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трудности,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274FD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одновременно с этим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находился на начальном этапе</w:t>
      </w:r>
      <w:r w:rsidR="00274FD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реализации новых </w:t>
      </w:r>
      <w:r w:rsidR="0046141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коммерческих </w:t>
      </w:r>
      <w:r w:rsidR="00274FD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проектов, </w:t>
      </w:r>
      <w:r w:rsidR="00D16A4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направленных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D16A4F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на</w:t>
      </w:r>
      <w:r w:rsidR="00274FD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получение прибыли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</w:p>
    <w:p w:rsidR="00490A40" w:rsidRPr="00CF7F28" w:rsidRDefault="00490A40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Неординарный характер предоставления займов</w:t>
      </w:r>
      <w:r w:rsidR="000953D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не</w:t>
      </w:r>
      <w:r w:rsidR="00274FD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связанный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 получени</w:t>
      </w:r>
      <w:r w:rsidR="00274FD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ем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46141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кредитором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пассивного </w:t>
      </w:r>
      <w:r w:rsidR="0046141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инвестиционного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дохода</w:t>
      </w:r>
      <w:r w:rsidR="00274FD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обусловлен предоставлением гражданину возможности получения доступа</w:t>
      </w:r>
      <w:r w:rsidR="00274FD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 прибыли должника, использования модели, предусматривающей безусловное</w:t>
      </w:r>
      <w:r w:rsidR="00274FD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 безотзывное право на конвертацию займов в доли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уставном капитале должника</w:t>
      </w:r>
      <w:r w:rsidR="00274FD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 фиксированной стоимости</w:t>
      </w:r>
      <w:r w:rsidR="00274FD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(опцион)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. </w:t>
      </w:r>
    </w:p>
    <w:p w:rsidR="00490A40" w:rsidRPr="00CF7F28" w:rsidRDefault="00490A40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Ввиду изложенного суд округа счёл, что такая модель финансирования направлена</w:t>
      </w:r>
      <w:r w:rsid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на обход положений корпоративного законодательства в части последствий участия </w:t>
      </w:r>
      <w:r w:rsidR="00274FD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гражданина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в капитале общества, предоставляет </w:t>
      </w:r>
      <w:r w:rsidR="00274FD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ему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возможность, с одной стороны, участвовать в распределении прибыли должника в случае успешности коммерческого проекта, и с другой стороны, да</w:t>
      </w:r>
      <w:r w:rsidR="0009529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т ему возможность при несостоятельности должника заявить сво</w:t>
      </w:r>
      <w:r w:rsidR="00312ABA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требование </w:t>
      </w:r>
      <w:r w:rsidR="00F10B2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461416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приоритетной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очереди, что приводит</w:t>
      </w:r>
      <w:r w:rsidR="001500C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к дисбалансу прав аффилированных </w:t>
      </w:r>
      <w:r w:rsidR="002046F5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и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независимых кредиторов.</w:t>
      </w:r>
    </w:p>
    <w:p w:rsidR="00490A40" w:rsidRPr="00CF7F28" w:rsidRDefault="005504C8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</w:t>
      </w:r>
      <w:r w:rsidR="00490A4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уд округа поддержал выводы </w:t>
      </w:r>
      <w:r w:rsidR="005925C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нижестоящих </w:t>
      </w:r>
      <w:r w:rsidR="00490A4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судов о том, что требование гражданина </w:t>
      </w:r>
      <w:r w:rsidR="00274FD3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не может конкурировать с требованиями внешних кредиторов, </w:t>
      </w:r>
      <w:r w:rsidR="00490A4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требует понижения очер</w:t>
      </w:r>
      <w:r w:rsidR="0009529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="00490A4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дности (субординации).</w:t>
      </w:r>
    </w:p>
    <w:p w:rsidR="00490A40" w:rsidRPr="00CF7F28" w:rsidRDefault="00490A40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Постановление Арбитражного суда </w:t>
      </w:r>
      <w:proofErr w:type="gramStart"/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Западно-Сибирского</w:t>
      </w:r>
      <w:proofErr w:type="gramEnd"/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 округа </w:t>
      </w:r>
      <w:r w:rsidR="008473E6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от 03.04.2024</w:t>
      </w:r>
      <w:r w:rsidR="008473E6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по делу </w:t>
      </w:r>
      <w:r w:rsidR="001500CB"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№</w:t>
      </w:r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 А45-18300/2021</w:t>
      </w:r>
      <w:r w:rsidR="007C44F9"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.</w:t>
      </w:r>
    </w:p>
    <w:p w:rsidR="00490A40" w:rsidRPr="00CF7F28" w:rsidRDefault="00490A40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</w:pPr>
    </w:p>
    <w:p w:rsidR="00490A40" w:rsidRPr="00CF7F28" w:rsidRDefault="008B567D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10. </w:t>
      </w:r>
      <w:r w:rsidR="00010E45" w:rsidRPr="00CF7F2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Предоставление отсрочки исполнения обязательств посредством заключения мирового соглашения не образует презумпцию предоставления компенсационного финансирования.</w:t>
      </w:r>
    </w:p>
    <w:p w:rsidR="00B14E91" w:rsidRPr="00CF7F28" w:rsidRDefault="00B14E91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lastRenderedPageBreak/>
        <w:t>В деле о банкротстве должника граждане обратились в арбитражный суд с заявлением о включении требования в реестр требований кредиторов должника.</w:t>
      </w:r>
    </w:p>
    <w:p w:rsidR="00B14E91" w:rsidRPr="00CF7F28" w:rsidRDefault="00B14E91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Признавая требования </w:t>
      </w:r>
      <w:r w:rsidR="00010E45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кредиторов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подлежащим</w:t>
      </w:r>
      <w:r w:rsidR="00010E45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удовлетворению в очер</w:t>
      </w:r>
      <w:r w:rsidR="0009529B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дности, предшествующей распределению ликвидационной квоты, суды первой и апелляционной инстанци</w:t>
      </w:r>
      <w:r w:rsidR="005F1D8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й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, </w:t>
      </w:r>
      <w:r w:rsidR="005925C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руководствуясь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пункт</w:t>
      </w:r>
      <w:r w:rsidR="005925C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ами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3.1, 3.2, 3.3 Обзора от 29.01.2020, исходил</w:t>
      </w:r>
      <w:r w:rsidR="000953D8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из того,</w:t>
      </w:r>
      <w:r w:rsidR="008473E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что граждане, заключив мировое соглашение с компанией, по чьим обязательствам должник выступил поручителем, тем самым предоставили </w:t>
      </w:r>
      <w:r w:rsidR="005925C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последнему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компенсационное финансирование в ситуации имущественного кризиса.</w:t>
      </w:r>
    </w:p>
    <w:p w:rsidR="00B14E91" w:rsidRPr="00CF7F28" w:rsidRDefault="00B14E91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Суд округа, отменяя судебные акты нижестоящих инстанций и принимая собственный о включении требований в третью очередь реестр требований кредиторов</w:t>
      </w:r>
      <w:r w:rsidR="00010E45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должника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, счёл недоказанным наличие у граждан статуса </w:t>
      </w:r>
      <w:r w:rsidR="00D96E90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КДЛ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, </w:t>
      </w:r>
      <w:r w:rsidR="008473E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а также наличие у должника-поручителя </w:t>
      </w:r>
      <w:r w:rsidR="005925C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финансовых трудностей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на дату утверждения мирового соглашения</w:t>
      </w:r>
      <w:r w:rsidR="00010E45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в деле о банкротстве компании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</w:p>
    <w:p w:rsidR="00B14E91" w:rsidRPr="00CF7F28" w:rsidRDefault="00106089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При этом суд отметил, что предоставление </w:t>
      </w:r>
      <w:r w:rsidR="008473E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гражданам компании, находящейся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банкротстве, отсрочки исполнения обязательств в рамках мирового со</w:t>
      </w:r>
      <w:r w:rsidR="005925C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глашения, условия которого одинаковы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для всех, не может быть истолковано </w:t>
      </w:r>
      <w:r w:rsidR="00010E45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как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предоставлени</w:t>
      </w:r>
      <w:r w:rsidR="00010E45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е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компенсационного финансирования должнику, поручившемуся за исполнение обязательств.</w:t>
      </w:r>
    </w:p>
    <w:p w:rsidR="00106089" w:rsidRPr="00CF7F28" w:rsidRDefault="00010E45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Также принято во внимание, что</w:t>
      </w:r>
      <w:r w:rsidR="0010608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мировое соглашение надлежащим образом исполнялось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компанией на протяжении </w:t>
      </w:r>
      <w:r w:rsidR="005925C7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достаточно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длительного времени</w:t>
      </w:r>
      <w:r w:rsidR="0010608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в связи</w:t>
      </w:r>
      <w:r w:rsidR="008473E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10608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 чем не имеется оснований для утверждения о том, что </w:t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гражданами</w:t>
      </w:r>
      <w:r w:rsidR="0010608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посредством длительного </w:t>
      </w:r>
      <w:proofErr w:type="spellStart"/>
      <w:r w:rsidR="0010608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неистребования</w:t>
      </w:r>
      <w:proofErr w:type="spellEnd"/>
      <w:r w:rsidR="0010608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подлежащих выплате сумм по условиям мирового соглашения предоставлено </w:t>
      </w:r>
      <w:r w:rsidR="002046F5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должнику </w:t>
      </w:r>
      <w:r w:rsidR="00106089"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компенсационное финансирование.</w:t>
      </w:r>
    </w:p>
    <w:p w:rsidR="001500CB" w:rsidRPr="00CF7F28" w:rsidRDefault="001500CB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Указанное позволило суду округа принять собственный судебный акт </w:t>
      </w:r>
      <w:r w:rsidR="008473E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 включении требования в реестр требований кредиторов должника.</w:t>
      </w:r>
    </w:p>
    <w:p w:rsidR="00876DAB" w:rsidRPr="00CF7F28" w:rsidRDefault="00876DAB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</w:pPr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Постановление Арбитражного суда </w:t>
      </w:r>
      <w:proofErr w:type="gramStart"/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Западно-Сибирского</w:t>
      </w:r>
      <w:proofErr w:type="gramEnd"/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 округа </w:t>
      </w:r>
      <w:r w:rsidR="008473E6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br/>
      </w:r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от 28.05.2025 по делу </w:t>
      </w:r>
      <w:r w:rsidR="0001530D"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№</w:t>
      </w:r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 А45-29443/2023</w:t>
      </w:r>
      <w:r w:rsidR="007C44F9"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.</w:t>
      </w:r>
      <w:r w:rsidRPr="00CF7F28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 </w:t>
      </w:r>
    </w:p>
    <w:p w:rsidR="00876DAB" w:rsidRPr="00CF7F28" w:rsidRDefault="00876DAB" w:rsidP="00CF7F28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sectPr w:rsidR="00876DAB" w:rsidRPr="00CF7F28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422C" w:rsidRDefault="0071422C" w:rsidP="00E4596C">
      <w:pPr>
        <w:spacing w:after="0" w:line="240" w:lineRule="auto"/>
      </w:pPr>
      <w:r>
        <w:separator/>
      </w:r>
    </w:p>
  </w:endnote>
  <w:endnote w:type="continuationSeparator" w:id="0">
    <w:p w:rsidR="0071422C" w:rsidRDefault="0071422C" w:rsidP="00E45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R Cyr 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6925416"/>
      <w:docPartObj>
        <w:docPartGallery w:val="Page Numbers (Bottom of Page)"/>
        <w:docPartUnique/>
      </w:docPartObj>
    </w:sdtPr>
    <w:sdtEndPr/>
    <w:sdtContent>
      <w:p w:rsidR="00347D71" w:rsidRDefault="00347D71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57D9">
          <w:rPr>
            <w:noProof/>
          </w:rPr>
          <w:t>17</w:t>
        </w:r>
        <w:r>
          <w:fldChar w:fldCharType="end"/>
        </w:r>
      </w:p>
    </w:sdtContent>
  </w:sdt>
  <w:p w:rsidR="00347D71" w:rsidRDefault="00347D7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422C" w:rsidRDefault="0071422C" w:rsidP="00E4596C">
      <w:pPr>
        <w:spacing w:after="0" w:line="240" w:lineRule="auto"/>
      </w:pPr>
      <w:r>
        <w:separator/>
      </w:r>
    </w:p>
  </w:footnote>
  <w:footnote w:type="continuationSeparator" w:id="0">
    <w:p w:rsidR="0071422C" w:rsidRDefault="0071422C" w:rsidP="00E4596C">
      <w:pPr>
        <w:spacing w:after="0" w:line="240" w:lineRule="auto"/>
      </w:pPr>
      <w:r>
        <w:continuationSeparator/>
      </w:r>
    </w:p>
  </w:footnote>
  <w:footnote w:id="1">
    <w:p w:rsidR="00D96E90" w:rsidRPr="00D96E90" w:rsidRDefault="00D96E90">
      <w:pPr>
        <w:pStyle w:val="a3"/>
        <w:rPr>
          <w:rFonts w:ascii="Times New Roman" w:hAnsi="Times New Roman" w:cs="Times New Roman"/>
        </w:rPr>
      </w:pPr>
      <w:r w:rsidRPr="00D96E90">
        <w:rPr>
          <w:rStyle w:val="a5"/>
          <w:rFonts w:ascii="Times New Roman" w:hAnsi="Times New Roman" w:cs="Times New Roman"/>
        </w:rPr>
        <w:footnoteRef/>
      </w:r>
      <w:r w:rsidRPr="00D96E90">
        <w:rPr>
          <w:rFonts w:ascii="Times New Roman" w:hAnsi="Times New Roman" w:cs="Times New Roman"/>
        </w:rPr>
        <w:t xml:space="preserve"> Далее – КДЛ.</w:t>
      </w:r>
    </w:p>
  </w:footnote>
  <w:footnote w:id="2">
    <w:p w:rsidR="0003387B" w:rsidRPr="0003387B" w:rsidRDefault="0003387B">
      <w:pPr>
        <w:pStyle w:val="a3"/>
        <w:rPr>
          <w:rFonts w:ascii="Times New Roman" w:hAnsi="Times New Roman" w:cs="Times New Roman"/>
        </w:rPr>
      </w:pPr>
      <w:r w:rsidRPr="0003387B">
        <w:rPr>
          <w:rStyle w:val="a5"/>
          <w:rFonts w:ascii="Times New Roman" w:hAnsi="Times New Roman" w:cs="Times New Roman"/>
        </w:rPr>
        <w:footnoteRef/>
      </w:r>
      <w:r w:rsidRPr="0003387B">
        <w:rPr>
          <w:rFonts w:ascii="Times New Roman" w:hAnsi="Times New Roman" w:cs="Times New Roman"/>
        </w:rPr>
        <w:t xml:space="preserve"> Далее – Закон о банкротстве. </w:t>
      </w:r>
    </w:p>
  </w:footnote>
  <w:footnote w:id="3">
    <w:p w:rsidR="0003387B" w:rsidRPr="0003387B" w:rsidRDefault="0003387B">
      <w:pPr>
        <w:pStyle w:val="a3"/>
        <w:rPr>
          <w:rFonts w:ascii="Times New Roman" w:hAnsi="Times New Roman" w:cs="Times New Roman"/>
        </w:rPr>
      </w:pPr>
      <w:r w:rsidRPr="0003387B">
        <w:rPr>
          <w:rStyle w:val="a5"/>
          <w:rFonts w:ascii="Times New Roman" w:hAnsi="Times New Roman" w:cs="Times New Roman"/>
        </w:rPr>
        <w:footnoteRef/>
      </w:r>
      <w:r w:rsidRPr="0003387B">
        <w:rPr>
          <w:rFonts w:ascii="Times New Roman" w:hAnsi="Times New Roman" w:cs="Times New Roman"/>
        </w:rPr>
        <w:t xml:space="preserve"> Далее – Верховный Суд РФ.</w:t>
      </w:r>
    </w:p>
  </w:footnote>
  <w:footnote w:id="4">
    <w:p w:rsidR="0003387B" w:rsidRPr="0003387B" w:rsidRDefault="0003387B">
      <w:pPr>
        <w:pStyle w:val="a3"/>
        <w:rPr>
          <w:rFonts w:ascii="Times New Roman" w:hAnsi="Times New Roman" w:cs="Times New Roman"/>
        </w:rPr>
      </w:pPr>
      <w:r w:rsidRPr="0003387B">
        <w:rPr>
          <w:rStyle w:val="a5"/>
          <w:rFonts w:ascii="Times New Roman" w:hAnsi="Times New Roman" w:cs="Times New Roman"/>
        </w:rPr>
        <w:footnoteRef/>
      </w:r>
      <w:r w:rsidRPr="0003387B">
        <w:rPr>
          <w:rFonts w:ascii="Times New Roman" w:hAnsi="Times New Roman" w:cs="Times New Roman"/>
        </w:rPr>
        <w:t xml:space="preserve"> Далее – ГК РФ.</w:t>
      </w:r>
    </w:p>
  </w:footnote>
  <w:footnote w:id="5">
    <w:p w:rsidR="0003387B" w:rsidRPr="0003387B" w:rsidRDefault="0003387B">
      <w:pPr>
        <w:pStyle w:val="a3"/>
        <w:rPr>
          <w:rFonts w:ascii="Times New Roman" w:hAnsi="Times New Roman" w:cs="Times New Roman"/>
        </w:rPr>
      </w:pPr>
      <w:r w:rsidRPr="0003387B">
        <w:rPr>
          <w:rStyle w:val="a5"/>
          <w:rFonts w:ascii="Times New Roman" w:hAnsi="Times New Roman" w:cs="Times New Roman"/>
        </w:rPr>
        <w:footnoteRef/>
      </w:r>
      <w:r w:rsidRPr="0003387B">
        <w:rPr>
          <w:rFonts w:ascii="Times New Roman" w:hAnsi="Times New Roman" w:cs="Times New Roman"/>
        </w:rPr>
        <w:t xml:space="preserve"> Далее – Обзор от 29.01.2020.</w:t>
      </w:r>
    </w:p>
  </w:footnote>
  <w:footnote w:id="6">
    <w:p w:rsidR="00843C3A" w:rsidRPr="00843C3A" w:rsidRDefault="00843C3A">
      <w:pPr>
        <w:pStyle w:val="a3"/>
        <w:rPr>
          <w:rFonts w:ascii="Times New Roman" w:hAnsi="Times New Roman" w:cs="Times New Roman"/>
        </w:rPr>
      </w:pPr>
      <w:r w:rsidRPr="00843C3A">
        <w:rPr>
          <w:rStyle w:val="a5"/>
          <w:rFonts w:ascii="Times New Roman" w:hAnsi="Times New Roman" w:cs="Times New Roman"/>
        </w:rPr>
        <w:footnoteRef/>
      </w:r>
      <w:r w:rsidRPr="00843C3A">
        <w:rPr>
          <w:rFonts w:ascii="Times New Roman" w:hAnsi="Times New Roman" w:cs="Times New Roman"/>
        </w:rPr>
        <w:t xml:space="preserve"> Далее – СРО.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A36629"/>
    <w:multiLevelType w:val="hybridMultilevel"/>
    <w:tmpl w:val="CC822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331C0F"/>
    <w:multiLevelType w:val="hybridMultilevel"/>
    <w:tmpl w:val="8440077A"/>
    <w:lvl w:ilvl="0" w:tplc="3DFC3C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4085DDE"/>
    <w:multiLevelType w:val="hybridMultilevel"/>
    <w:tmpl w:val="9B9087C2"/>
    <w:lvl w:ilvl="0" w:tplc="0498A3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612"/>
    <w:rsid w:val="00005313"/>
    <w:rsid w:val="00010E45"/>
    <w:rsid w:val="0001530D"/>
    <w:rsid w:val="00032612"/>
    <w:rsid w:val="0003387B"/>
    <w:rsid w:val="000407CD"/>
    <w:rsid w:val="000445F5"/>
    <w:rsid w:val="000807E4"/>
    <w:rsid w:val="00092154"/>
    <w:rsid w:val="0009529B"/>
    <w:rsid w:val="000953D8"/>
    <w:rsid w:val="000A4C97"/>
    <w:rsid w:val="00101099"/>
    <w:rsid w:val="00106089"/>
    <w:rsid w:val="00116B27"/>
    <w:rsid w:val="001435A6"/>
    <w:rsid w:val="001500CB"/>
    <w:rsid w:val="00161F1B"/>
    <w:rsid w:val="001940CA"/>
    <w:rsid w:val="001A02C1"/>
    <w:rsid w:val="001B3209"/>
    <w:rsid w:val="001D115D"/>
    <w:rsid w:val="001F4673"/>
    <w:rsid w:val="002046F5"/>
    <w:rsid w:val="002117F2"/>
    <w:rsid w:val="00253037"/>
    <w:rsid w:val="00274FD3"/>
    <w:rsid w:val="00281E54"/>
    <w:rsid w:val="00295218"/>
    <w:rsid w:val="002C064B"/>
    <w:rsid w:val="002C768F"/>
    <w:rsid w:val="00311B97"/>
    <w:rsid w:val="00312ABA"/>
    <w:rsid w:val="003354C6"/>
    <w:rsid w:val="003458A9"/>
    <w:rsid w:val="00346958"/>
    <w:rsid w:val="00347D71"/>
    <w:rsid w:val="003B2D50"/>
    <w:rsid w:val="003D4472"/>
    <w:rsid w:val="003E1837"/>
    <w:rsid w:val="003F0A22"/>
    <w:rsid w:val="003F55C1"/>
    <w:rsid w:val="00402D52"/>
    <w:rsid w:val="00424710"/>
    <w:rsid w:val="0043577F"/>
    <w:rsid w:val="00443F09"/>
    <w:rsid w:val="00446779"/>
    <w:rsid w:val="00461416"/>
    <w:rsid w:val="00480BB9"/>
    <w:rsid w:val="00490A40"/>
    <w:rsid w:val="004A79E6"/>
    <w:rsid w:val="004B011B"/>
    <w:rsid w:val="004C2A06"/>
    <w:rsid w:val="004F010F"/>
    <w:rsid w:val="004F78B4"/>
    <w:rsid w:val="00506810"/>
    <w:rsid w:val="005242D8"/>
    <w:rsid w:val="00541DB8"/>
    <w:rsid w:val="005504C8"/>
    <w:rsid w:val="005714BB"/>
    <w:rsid w:val="00584FBB"/>
    <w:rsid w:val="005925C7"/>
    <w:rsid w:val="00593269"/>
    <w:rsid w:val="005E0A10"/>
    <w:rsid w:val="005E6BD9"/>
    <w:rsid w:val="005F1D89"/>
    <w:rsid w:val="0061591C"/>
    <w:rsid w:val="00617E9D"/>
    <w:rsid w:val="0062101E"/>
    <w:rsid w:val="006232E9"/>
    <w:rsid w:val="00626D14"/>
    <w:rsid w:val="00687932"/>
    <w:rsid w:val="00691764"/>
    <w:rsid w:val="006A4BAB"/>
    <w:rsid w:val="006E6B77"/>
    <w:rsid w:val="006F0CD4"/>
    <w:rsid w:val="00701A8F"/>
    <w:rsid w:val="007072EA"/>
    <w:rsid w:val="0071422C"/>
    <w:rsid w:val="00720761"/>
    <w:rsid w:val="00722F9F"/>
    <w:rsid w:val="00743AC0"/>
    <w:rsid w:val="007725A8"/>
    <w:rsid w:val="00776ECE"/>
    <w:rsid w:val="007925B6"/>
    <w:rsid w:val="00794F61"/>
    <w:rsid w:val="007B10E1"/>
    <w:rsid w:val="007C3FDA"/>
    <w:rsid w:val="007C42D0"/>
    <w:rsid w:val="007C44F9"/>
    <w:rsid w:val="007E4695"/>
    <w:rsid w:val="00822CF3"/>
    <w:rsid w:val="0082439C"/>
    <w:rsid w:val="0083148F"/>
    <w:rsid w:val="00843C3A"/>
    <w:rsid w:val="008473E6"/>
    <w:rsid w:val="00847C50"/>
    <w:rsid w:val="00862FDC"/>
    <w:rsid w:val="008643E7"/>
    <w:rsid w:val="00864AF7"/>
    <w:rsid w:val="00867758"/>
    <w:rsid w:val="00876DAB"/>
    <w:rsid w:val="008814A2"/>
    <w:rsid w:val="00891BF0"/>
    <w:rsid w:val="00896F64"/>
    <w:rsid w:val="008A0B0F"/>
    <w:rsid w:val="008B567D"/>
    <w:rsid w:val="008B6963"/>
    <w:rsid w:val="008E191C"/>
    <w:rsid w:val="008E5CD5"/>
    <w:rsid w:val="008F1C63"/>
    <w:rsid w:val="008F6460"/>
    <w:rsid w:val="009001BD"/>
    <w:rsid w:val="00907742"/>
    <w:rsid w:val="00911250"/>
    <w:rsid w:val="00953E5A"/>
    <w:rsid w:val="00954583"/>
    <w:rsid w:val="009658A4"/>
    <w:rsid w:val="00974360"/>
    <w:rsid w:val="009857D9"/>
    <w:rsid w:val="00987D5E"/>
    <w:rsid w:val="00996D05"/>
    <w:rsid w:val="009B00C2"/>
    <w:rsid w:val="009F198C"/>
    <w:rsid w:val="009F70EB"/>
    <w:rsid w:val="00A035BD"/>
    <w:rsid w:val="00A179AF"/>
    <w:rsid w:val="00A7733F"/>
    <w:rsid w:val="00AA516A"/>
    <w:rsid w:val="00AD0A8C"/>
    <w:rsid w:val="00B0423F"/>
    <w:rsid w:val="00B14E91"/>
    <w:rsid w:val="00B53920"/>
    <w:rsid w:val="00B551BB"/>
    <w:rsid w:val="00B6078B"/>
    <w:rsid w:val="00B72297"/>
    <w:rsid w:val="00B84083"/>
    <w:rsid w:val="00BC3677"/>
    <w:rsid w:val="00BD04C1"/>
    <w:rsid w:val="00BD060D"/>
    <w:rsid w:val="00C12287"/>
    <w:rsid w:val="00C15F43"/>
    <w:rsid w:val="00C215CC"/>
    <w:rsid w:val="00C6186C"/>
    <w:rsid w:val="00C67792"/>
    <w:rsid w:val="00CC7957"/>
    <w:rsid w:val="00CD4CE5"/>
    <w:rsid w:val="00CD6C64"/>
    <w:rsid w:val="00CF7F28"/>
    <w:rsid w:val="00D05D4E"/>
    <w:rsid w:val="00D10F7F"/>
    <w:rsid w:val="00D140B6"/>
    <w:rsid w:val="00D16A4F"/>
    <w:rsid w:val="00D341E8"/>
    <w:rsid w:val="00D3712B"/>
    <w:rsid w:val="00D44489"/>
    <w:rsid w:val="00D534D3"/>
    <w:rsid w:val="00D607F4"/>
    <w:rsid w:val="00D650C0"/>
    <w:rsid w:val="00D96E90"/>
    <w:rsid w:val="00DE691A"/>
    <w:rsid w:val="00E025A2"/>
    <w:rsid w:val="00E06461"/>
    <w:rsid w:val="00E4596C"/>
    <w:rsid w:val="00E931A6"/>
    <w:rsid w:val="00EE4B82"/>
    <w:rsid w:val="00F00310"/>
    <w:rsid w:val="00F10B23"/>
    <w:rsid w:val="00F53295"/>
    <w:rsid w:val="00F67EA6"/>
    <w:rsid w:val="00F77586"/>
    <w:rsid w:val="00F81F91"/>
    <w:rsid w:val="00F96EDD"/>
    <w:rsid w:val="00FB547E"/>
    <w:rsid w:val="00FB6ED7"/>
    <w:rsid w:val="00FC5F34"/>
    <w:rsid w:val="00FD0718"/>
    <w:rsid w:val="00FD6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D8F20C-47EF-4F05-88BA-95B17031C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4596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4596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E4596C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CC79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C7957"/>
  </w:style>
  <w:style w:type="paragraph" w:styleId="a8">
    <w:name w:val="footer"/>
    <w:basedOn w:val="a"/>
    <w:link w:val="a9"/>
    <w:uiPriority w:val="99"/>
    <w:unhideWhenUsed/>
    <w:rsid w:val="00CC79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C7957"/>
  </w:style>
  <w:style w:type="character" w:styleId="aa">
    <w:name w:val="Hyperlink"/>
    <w:basedOn w:val="a0"/>
    <w:uiPriority w:val="99"/>
    <w:unhideWhenUsed/>
    <w:rsid w:val="008643E7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4C2A06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74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743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83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C499D6-B949-419D-BAE8-75A9E12F6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17</Pages>
  <Words>4993</Words>
  <Characters>28464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Западно-Сибирского округа</Company>
  <LinksUpToDate>false</LinksUpToDate>
  <CharactersWithSpaces>33391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Терентьева Александра Андреевна</dc:creator>
  <cp:keywords/>
  <dc:description/>
  <cp:lastModifiedBy>Сидорова Елена Александровна</cp:lastModifiedBy>
  <cp:revision>12</cp:revision>
  <cp:lastPrinted>2026-03-10T02:59:00Z</cp:lastPrinted>
  <dcterms:created xsi:type="dcterms:W3CDTF">2026-02-12T04:06:00Z</dcterms:created>
  <dcterms:modified xsi:type="dcterms:W3CDTF">2026-03-10T06:15:00Z</dcterms:modified>
</cp:coreProperties>
</file>